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20" w:lineRule="atLeast"/>
        <w:jc w:val="center"/>
        <w:rPr>
          <w:rFonts w:ascii="微软雅黑" w:hAnsi="微软雅黑" w:eastAsia="微软雅黑"/>
          <w:color w:val="333333"/>
        </w:rPr>
      </w:pPr>
      <w:r>
        <w:rPr>
          <w:rFonts w:hint="eastAsia" w:ascii="宋体" w:hAnsi="宋体"/>
          <w:b/>
          <w:color w:val="333333"/>
          <w:sz w:val="28"/>
        </w:rPr>
        <w:t>上海电力学院能源与机械工程学院委员会学生干部竞聘申请表</w:t>
      </w:r>
    </w:p>
    <w:tbl>
      <w:tblPr>
        <w:tblStyle w:val="5"/>
        <w:tblW w:w="85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83"/>
        <w:gridCol w:w="764"/>
        <w:gridCol w:w="1119"/>
        <w:gridCol w:w="1118"/>
        <w:gridCol w:w="1305"/>
        <w:gridCol w:w="15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28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1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3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54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竞聘职位</w:t>
            </w:r>
          </w:p>
        </w:tc>
        <w:tc>
          <w:tcPr>
            <w:tcW w:w="3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微软雅黑" w:hAnsi="微软雅黑" w:eastAsia="微软雅黑"/>
                <w:color w:val="00000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eastAsia="zh-CN"/>
              </w:rPr>
              <w:t>秘书处部员</w:t>
            </w:r>
          </w:p>
        </w:tc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方式</w:t>
            </w:r>
          </w:p>
        </w:tc>
        <w:tc>
          <w:tcPr>
            <w:tcW w:w="1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3"/>
                <w:lang w:eastAsia="zh-CN"/>
              </w:rPr>
              <w:t>上学期绩点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15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5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主要工作经历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N w:val="0"/>
              <w:spacing w:line="240" w:lineRule="atLeast"/>
              <w:ind w:firstLine="960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3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任职计划和设想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宋体" w:hAnsi="宋体"/>
                <w:color w:val="414141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</w:t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辅导员意见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</w:rPr>
            </w:pPr>
          </w:p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院团委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rPr>
                <w:rFonts w:ascii="微软雅黑" w:hAnsi="微软雅黑" w:eastAsia="微软雅黑"/>
                <w:color w:val="000000"/>
              </w:rPr>
            </w:pPr>
          </w:p>
          <w:p>
            <w:pPr>
              <w:autoSpaceDN w:val="0"/>
              <w:spacing w:line="240" w:lineRule="atLeast"/>
              <w:ind w:firstLine="1800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 xml:space="preserve">                                （盖  章）</w:t>
            </w:r>
          </w:p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 xml:space="preserve">                       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  <w:tc>
          <w:tcPr>
            <w:tcW w:w="7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atLeast"/>
              <w:ind w:firstLine="1800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</w:tbl>
    <w:p>
      <w:pPr>
        <w:autoSpaceDN w:val="0"/>
        <w:spacing w:line="240" w:lineRule="atLeast"/>
        <w:rPr>
          <w:rFonts w:asciiTheme="minorEastAsia" w:hAnsiTheme="minorEastAsia" w:eastAsiaTheme="minorEastAsia"/>
          <w:b/>
          <w:color w:val="333333"/>
        </w:rPr>
      </w:pPr>
      <w:r>
        <w:rPr>
          <w:rFonts w:asciiTheme="minorEastAsia" w:hAnsiTheme="minorEastAsia" w:eastAsiaTheme="minorEastAsia"/>
          <w:b/>
          <w:color w:val="333333"/>
        </w:rPr>
        <w:t>填表须知:</w:t>
      </w:r>
      <w:r>
        <w:rPr>
          <w:rFonts w:asciiTheme="minorEastAsia" w:hAnsiTheme="minorEastAsia" w:eastAsiaTheme="minorEastAsia"/>
          <w:color w:val="333333"/>
        </w:rPr>
        <w:t>1、各栏目内容需字迹清晰、端正如实填写；</w:t>
      </w:r>
    </w:p>
    <w:p>
      <w:pPr>
        <w:autoSpaceDN w:val="0"/>
        <w:spacing w:line="240" w:lineRule="atLeast"/>
        <w:ind w:firstLine="1050" w:firstLineChars="500"/>
        <w:rPr>
          <w:rFonts w:asciiTheme="minorEastAsia" w:hAnsiTheme="minorEastAsia" w:eastAsiaTheme="minorEastAsia"/>
          <w:color w:val="333333"/>
        </w:rPr>
      </w:pPr>
      <w:r>
        <w:rPr>
          <w:rFonts w:asciiTheme="minorEastAsia" w:hAnsiTheme="minorEastAsia" w:eastAsiaTheme="minorEastAsia"/>
          <w:color w:val="333333"/>
        </w:rPr>
        <w:t>2、表格不够可另附纸补充。</w:t>
      </w:r>
    </w:p>
    <w:p>
      <w:pPr>
        <w:autoSpaceDN w:val="0"/>
        <w:spacing w:line="240" w:lineRule="atLeast"/>
        <w:ind w:firstLine="420" w:firstLineChars="200"/>
        <w:jc w:val="right"/>
        <w:rPr>
          <w:rFonts w:asciiTheme="minorEastAsia" w:hAnsiTheme="minorEastAsia" w:eastAsiaTheme="minorEastAsia"/>
          <w:color w:val="333333"/>
        </w:rPr>
      </w:pPr>
    </w:p>
    <w:p>
      <w:pPr>
        <w:autoSpaceDN w:val="0"/>
        <w:spacing w:line="240" w:lineRule="atLeast"/>
        <w:ind w:firstLine="420" w:firstLineChars="200"/>
        <w:jc w:val="right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共青团上海电力学院委员会制表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938"/>
    <w:rsid w:val="001F5503"/>
    <w:rsid w:val="0025486C"/>
    <w:rsid w:val="0028685A"/>
    <w:rsid w:val="002C04F3"/>
    <w:rsid w:val="00303D84"/>
    <w:rsid w:val="0042781E"/>
    <w:rsid w:val="0052372E"/>
    <w:rsid w:val="00553DCD"/>
    <w:rsid w:val="005D2C59"/>
    <w:rsid w:val="0060778E"/>
    <w:rsid w:val="006914FD"/>
    <w:rsid w:val="006D1B28"/>
    <w:rsid w:val="007F62DA"/>
    <w:rsid w:val="0082363B"/>
    <w:rsid w:val="008416C8"/>
    <w:rsid w:val="008658FD"/>
    <w:rsid w:val="008B34AF"/>
    <w:rsid w:val="009B0885"/>
    <w:rsid w:val="00A55242"/>
    <w:rsid w:val="00AB2C15"/>
    <w:rsid w:val="00AD0B5F"/>
    <w:rsid w:val="00D55938"/>
    <w:rsid w:val="00D80B4D"/>
    <w:rsid w:val="00D81141"/>
    <w:rsid w:val="00D81ECD"/>
    <w:rsid w:val="00D90237"/>
    <w:rsid w:val="00DA342B"/>
    <w:rsid w:val="00DC2485"/>
    <w:rsid w:val="00E84133"/>
    <w:rsid w:val="00F64344"/>
    <w:rsid w:val="00FE2337"/>
    <w:rsid w:val="092E3024"/>
    <w:rsid w:val="42671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2015-09-15T12:19:00Z</dcterms:created>
  <dc:creator>Windows 用户</dc:creator>
  <cp:lastModifiedBy>麦徒氨</cp:lastModifiedBy>
  <dcterms:modified xsi:type="dcterms:W3CDTF">2018-03-05T08:36:23Z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