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740"/>
      </w:pPr>
      <w:r>
        <w:rPr>
          <w:rFonts w:hint="eastAsia"/>
          <w:b/>
          <w:sz w:val="28"/>
          <w:szCs w:val="28"/>
        </w:rPr>
        <w:t>上海电力</w:t>
      </w:r>
      <w:r>
        <w:rPr>
          <w:rFonts w:hint="eastAsia"/>
          <w:b/>
          <w:sz w:val="28"/>
          <w:szCs w:val="28"/>
          <w:lang w:eastAsia="zh-CN"/>
        </w:rPr>
        <w:t>大学</w:t>
      </w:r>
      <w:r>
        <w:rPr>
          <w:rFonts w:hint="eastAsia"/>
          <w:b/>
          <w:sz w:val="28"/>
          <w:szCs w:val="28"/>
        </w:rPr>
        <w:t>聘用合同续签</w:t>
      </w:r>
      <w:r>
        <w:rPr>
          <w:rFonts w:hint="eastAsia"/>
          <w:b/>
          <w:sz w:val="28"/>
          <w:szCs w:val="28"/>
          <w:lang w:eastAsia="zh-CN"/>
        </w:rPr>
        <w:t>告知书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人事处提前30到60个工作日通知合同到期人员，下发名单到各个部门的负责人。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部门告知合同到期人员</w:t>
      </w:r>
      <w:r>
        <w:rPr>
          <w:rFonts w:hint="eastAsia"/>
          <w:b/>
          <w:bCs w:val="0"/>
          <w:color w:val="FF0000"/>
          <w:sz w:val="24"/>
          <w:szCs w:val="24"/>
        </w:rPr>
        <w:t>每人</w:t>
      </w:r>
      <w:r>
        <w:rPr>
          <w:rFonts w:hint="eastAsia"/>
          <w:sz w:val="24"/>
          <w:szCs w:val="24"/>
        </w:rPr>
        <w:t>填写一份《上海电力</w:t>
      </w:r>
      <w:r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</w:rPr>
        <w:t>聘用合同意向表》</w:t>
      </w:r>
      <w:bookmarkStart w:id="0" w:name="_GoBack"/>
      <w:bookmarkEnd w:id="0"/>
      <w:r>
        <w:rPr>
          <w:rFonts w:hint="eastAsia"/>
          <w:sz w:val="24"/>
          <w:szCs w:val="24"/>
        </w:rPr>
        <w:t>，并由部门填写《上海电力</w:t>
      </w:r>
      <w:r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</w:rPr>
        <w:t>聘用合同意向统计汇总表》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>《上海电力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大学</w:t>
      </w:r>
      <w:r>
        <w:rPr>
          <w:rFonts w:hint="eastAsia"/>
          <w:b w:val="0"/>
          <w:bCs/>
          <w:color w:val="auto"/>
          <w:sz w:val="24"/>
          <w:szCs w:val="24"/>
        </w:rPr>
        <w:t>聘用合同意向表》填写说明：</w:t>
      </w:r>
      <w:r>
        <w:rPr>
          <w:rFonts w:hint="eastAsia"/>
          <w:sz w:val="24"/>
          <w:szCs w:val="24"/>
        </w:rPr>
        <w:t>合同期限</w:t>
      </w:r>
      <w:r>
        <w:rPr>
          <w:rFonts w:hint="eastAsia"/>
          <w:sz w:val="24"/>
          <w:szCs w:val="24"/>
          <w:lang w:eastAsia="zh-CN"/>
        </w:rPr>
        <w:t>一般为三年</w:t>
      </w:r>
      <w:r>
        <w:rPr>
          <w:rFonts w:hint="eastAsia"/>
          <w:sz w:val="24"/>
          <w:szCs w:val="24"/>
        </w:rPr>
        <w:t>，副高及以上人员可</w:t>
      </w:r>
      <w:r>
        <w:rPr>
          <w:rFonts w:hint="eastAsia"/>
          <w:sz w:val="24"/>
          <w:szCs w:val="24"/>
          <w:lang w:eastAsia="zh-CN"/>
        </w:rPr>
        <w:t>选择签</w:t>
      </w:r>
      <w:r>
        <w:rPr>
          <w:rFonts w:hint="eastAsia"/>
          <w:sz w:val="24"/>
          <w:szCs w:val="24"/>
        </w:rPr>
        <w:t>六年，</w:t>
      </w:r>
      <w:r>
        <w:rPr>
          <w:rFonts w:hint="eastAsia"/>
          <w:sz w:val="24"/>
          <w:szCs w:val="24"/>
          <w:lang w:eastAsia="zh-CN"/>
        </w:rPr>
        <w:t>本次</w:t>
      </w:r>
      <w:r>
        <w:rPr>
          <w:rFonts w:hint="eastAsia"/>
          <w:sz w:val="24"/>
          <w:szCs w:val="24"/>
        </w:rPr>
        <w:t>合同期限是</w:t>
      </w:r>
      <w:r>
        <w:rPr>
          <w:rFonts w:hint="eastAsia"/>
          <w:b/>
          <w:bCs/>
          <w:color w:val="FF0000"/>
          <w:sz w:val="24"/>
          <w:szCs w:val="24"/>
        </w:rPr>
        <w:t>20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color w:val="FF0000"/>
          <w:sz w:val="24"/>
          <w:szCs w:val="24"/>
        </w:rPr>
        <w:t>年2月1日到202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FF0000"/>
          <w:sz w:val="24"/>
          <w:szCs w:val="24"/>
        </w:rPr>
        <w:t>年1月31日，副高及以上人员可填写六年到202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color w:val="FF0000"/>
          <w:sz w:val="24"/>
          <w:szCs w:val="24"/>
        </w:rPr>
        <w:t>年1月31日，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离</w:t>
      </w:r>
      <w:r>
        <w:rPr>
          <w:rFonts w:hint="eastAsia"/>
          <w:b/>
          <w:bCs/>
          <w:color w:val="FF0000"/>
          <w:sz w:val="24"/>
          <w:szCs w:val="24"/>
        </w:rPr>
        <w:t>退休不满三年的人员签到退休日期（生日当天），在本单位连续工作十年以上并且离退休不满十年的可提交书面申请，签到退休日期；</w:t>
      </w:r>
      <w:r>
        <w:rPr>
          <w:rFonts w:hint="eastAsia"/>
          <w:sz w:val="24"/>
          <w:szCs w:val="24"/>
        </w:rPr>
        <w:t>考核情况填写近三年聘期期满考核的综合情况（优秀、合格或不合格）；本人意愿请注明同意或不同意续签并手写签名，部门意见请党政领导表明同意或不同意该同志续聘并签字盖章。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>《上海电力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大学</w:t>
      </w:r>
      <w:r>
        <w:rPr>
          <w:rFonts w:hint="eastAsia"/>
          <w:b w:val="0"/>
          <w:bCs/>
          <w:color w:val="auto"/>
          <w:sz w:val="24"/>
          <w:szCs w:val="24"/>
        </w:rPr>
        <w:t>聘用合同意向统计汇总表》填写说明：</w:t>
      </w:r>
      <w:r>
        <w:rPr>
          <w:rFonts w:hint="eastAsia"/>
          <w:sz w:val="24"/>
          <w:szCs w:val="24"/>
        </w:rPr>
        <w:t>岗位类别以人事处提供的岗位类别为准填写；合同期时间与个人填写的合同意向表上日期保持一致；本人愿意续聘的，请在“愿意续聘/签署日期”栏目中手写签名并签上日期。不愿意续聘的，请在“不愿意续聘/签署日期”栏目中签名并签上日期；部门对个人进行聘期期满考核情况鉴定，根据本部门岗位职数和个人能力及表现情况，做出是否续聘意见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党政</w:t>
      </w:r>
      <w:r>
        <w:rPr>
          <w:rFonts w:hint="eastAsia"/>
          <w:b/>
          <w:bCs/>
          <w:color w:val="FF0000"/>
          <w:sz w:val="24"/>
          <w:szCs w:val="24"/>
        </w:rPr>
        <w:t>部门领导签署意见并盖章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如双方同意续聘，</w:t>
      </w:r>
      <w:r>
        <w:rPr>
          <w:rFonts w:hint="eastAsia"/>
          <w:sz w:val="24"/>
          <w:szCs w:val="24"/>
          <w:lang w:eastAsia="zh-CN"/>
        </w:rPr>
        <w:t>个人签署</w:t>
      </w:r>
      <w:r>
        <w:rPr>
          <w:rFonts w:hint="eastAsia"/>
          <w:sz w:val="24"/>
          <w:szCs w:val="24"/>
        </w:rPr>
        <w:t>《上海电力</w:t>
      </w:r>
      <w:r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</w:rPr>
        <w:t>聘用合同》，一式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份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以上内容均以书面形式明确告知本人。如在规定时间前未作书面表态的，将视为默认不愿意续聘。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部门负责人上交签署好的聘用合同、意向表、汇总表到人事处，由人事处再次核查并统一盖章。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聘用</w:t>
      </w:r>
      <w:r>
        <w:rPr>
          <w:rFonts w:hint="eastAsia"/>
          <w:sz w:val="24"/>
          <w:szCs w:val="24"/>
        </w:rPr>
        <w:t>合同一式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份，</w:t>
      </w:r>
      <w:r>
        <w:rPr>
          <w:rFonts w:hint="eastAsia"/>
          <w:sz w:val="24"/>
          <w:szCs w:val="24"/>
          <w:lang w:eastAsia="zh-CN"/>
        </w:rPr>
        <w:t>一份</w:t>
      </w:r>
      <w:r>
        <w:rPr>
          <w:rFonts w:hint="eastAsia"/>
          <w:sz w:val="24"/>
          <w:szCs w:val="24"/>
        </w:rPr>
        <w:t>由人事处</w:t>
      </w:r>
      <w:r>
        <w:rPr>
          <w:rFonts w:hint="eastAsia"/>
          <w:sz w:val="24"/>
          <w:szCs w:val="24"/>
          <w:lang w:eastAsia="zh-CN"/>
        </w:rPr>
        <w:t>归档，一份由</w:t>
      </w:r>
      <w:r>
        <w:rPr>
          <w:rFonts w:hint="eastAsia"/>
          <w:sz w:val="24"/>
          <w:szCs w:val="24"/>
        </w:rPr>
        <w:t>人事处统一发放到各个部门，</w:t>
      </w:r>
      <w:r>
        <w:rPr>
          <w:rFonts w:hint="eastAsia"/>
          <w:sz w:val="24"/>
          <w:szCs w:val="24"/>
          <w:lang w:eastAsia="zh-CN"/>
        </w:rPr>
        <w:t>由</w:t>
      </w:r>
      <w:r>
        <w:rPr>
          <w:rFonts w:hint="eastAsia"/>
          <w:sz w:val="24"/>
          <w:szCs w:val="24"/>
        </w:rPr>
        <w:t>部门负责人再下发给本人，并提交《</w:t>
      </w:r>
      <w:r>
        <w:rPr>
          <w:rFonts w:hint="eastAsia"/>
          <w:sz w:val="24"/>
          <w:szCs w:val="24"/>
          <w:lang w:eastAsia="zh-CN"/>
        </w:rPr>
        <w:t>上海电力大学</w:t>
      </w:r>
      <w:r>
        <w:rPr>
          <w:rFonts w:hint="eastAsia"/>
          <w:sz w:val="24"/>
          <w:szCs w:val="24"/>
        </w:rPr>
        <w:t>聘用合同个人签收表》给人事处作为留底备案。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如个人保管的合同丢失，复印、补办需按照程序执行，办理时间为两个月一次。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人事处</w:t>
      </w:r>
    </w:p>
    <w:p>
      <w:pPr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  <w:lang w:val="en-US" w:eastAsia="zh-CN"/>
        </w:rPr>
        <w:t>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C7E"/>
    <w:multiLevelType w:val="multilevel"/>
    <w:tmpl w:val="1AE04C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FC"/>
    <w:rsid w:val="000212D7"/>
    <w:rsid w:val="000A4AA1"/>
    <w:rsid w:val="000D201A"/>
    <w:rsid w:val="00114451"/>
    <w:rsid w:val="001315F2"/>
    <w:rsid w:val="001B3161"/>
    <w:rsid w:val="001E165E"/>
    <w:rsid w:val="00210A6C"/>
    <w:rsid w:val="0024358D"/>
    <w:rsid w:val="002540A1"/>
    <w:rsid w:val="00275851"/>
    <w:rsid w:val="002873A2"/>
    <w:rsid w:val="002F6D96"/>
    <w:rsid w:val="00356DD1"/>
    <w:rsid w:val="00385E05"/>
    <w:rsid w:val="003B498D"/>
    <w:rsid w:val="003D4BF4"/>
    <w:rsid w:val="003E6C87"/>
    <w:rsid w:val="003F366E"/>
    <w:rsid w:val="0044160E"/>
    <w:rsid w:val="00451D4F"/>
    <w:rsid w:val="004963CA"/>
    <w:rsid w:val="004D3E7B"/>
    <w:rsid w:val="005B25DC"/>
    <w:rsid w:val="006B72F2"/>
    <w:rsid w:val="006E6F45"/>
    <w:rsid w:val="0072711B"/>
    <w:rsid w:val="00736A0A"/>
    <w:rsid w:val="00743D82"/>
    <w:rsid w:val="00745258"/>
    <w:rsid w:val="007627F5"/>
    <w:rsid w:val="00784007"/>
    <w:rsid w:val="00794292"/>
    <w:rsid w:val="007B4002"/>
    <w:rsid w:val="00834513"/>
    <w:rsid w:val="00907ACC"/>
    <w:rsid w:val="009361D3"/>
    <w:rsid w:val="00956D2E"/>
    <w:rsid w:val="009657A5"/>
    <w:rsid w:val="00967D15"/>
    <w:rsid w:val="009B2CB6"/>
    <w:rsid w:val="00A02EE7"/>
    <w:rsid w:val="00A60588"/>
    <w:rsid w:val="00B30DD1"/>
    <w:rsid w:val="00B412C1"/>
    <w:rsid w:val="00B926CB"/>
    <w:rsid w:val="00BC6C98"/>
    <w:rsid w:val="00C36783"/>
    <w:rsid w:val="00C52CE5"/>
    <w:rsid w:val="00CE2956"/>
    <w:rsid w:val="00CE4532"/>
    <w:rsid w:val="00D162CF"/>
    <w:rsid w:val="00D70FFC"/>
    <w:rsid w:val="00D8385B"/>
    <w:rsid w:val="00DD64CA"/>
    <w:rsid w:val="00E403BC"/>
    <w:rsid w:val="00EA7A23"/>
    <w:rsid w:val="00F3306D"/>
    <w:rsid w:val="00F4700D"/>
    <w:rsid w:val="00F57C85"/>
    <w:rsid w:val="00F6019D"/>
    <w:rsid w:val="00FB5832"/>
    <w:rsid w:val="01605904"/>
    <w:rsid w:val="054F1B41"/>
    <w:rsid w:val="0E351722"/>
    <w:rsid w:val="0E9F6AA6"/>
    <w:rsid w:val="106220F5"/>
    <w:rsid w:val="14B43989"/>
    <w:rsid w:val="235349A3"/>
    <w:rsid w:val="237C7BB3"/>
    <w:rsid w:val="262F6177"/>
    <w:rsid w:val="2D746B43"/>
    <w:rsid w:val="3316729B"/>
    <w:rsid w:val="373E7BFC"/>
    <w:rsid w:val="45AE602C"/>
    <w:rsid w:val="46F33338"/>
    <w:rsid w:val="496D20CA"/>
    <w:rsid w:val="4ABC521A"/>
    <w:rsid w:val="4BAA5A5B"/>
    <w:rsid w:val="5C002A7C"/>
    <w:rsid w:val="61FA0090"/>
    <w:rsid w:val="673F141A"/>
    <w:rsid w:val="6A571E2E"/>
    <w:rsid w:val="6F125033"/>
    <w:rsid w:val="793455DE"/>
    <w:rsid w:val="7B3F5AA0"/>
    <w:rsid w:val="7D575B04"/>
    <w:rsid w:val="7F2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150</Words>
  <Characters>856</Characters>
  <Lines>7</Lines>
  <Paragraphs>2</Paragraphs>
  <TotalTime>2</TotalTime>
  <ScaleCrop>false</ScaleCrop>
  <LinksUpToDate>false</LinksUpToDate>
  <CharactersWithSpaces>1004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2016-05-24T07:50:00Z</dcterms:created>
  <dc:creator>Lenovo</dc:creator>
  <cp:lastModifiedBy>素＊简</cp:lastModifiedBy>
  <dcterms:modified xsi:type="dcterms:W3CDTF">2019-12-04T02:13:02Z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