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rFonts w:hint="eastAsia"/>
          <w:b/>
          <w:sz w:val="28"/>
          <w:szCs w:val="28"/>
        </w:rPr>
        <w:t>能源与机械工程学院学生综合素质测评表</w:t>
      </w:r>
    </w:p>
    <w:p>
      <w:pPr>
        <w:rPr>
          <w:sz w:val="18"/>
          <w:szCs w:val="18"/>
        </w:rPr>
      </w:pPr>
      <w:r>
        <w:rPr>
          <w:rFonts w:hint="eastAsia"/>
          <w:sz w:val="18"/>
          <w:szCs w:val="18"/>
        </w:rPr>
        <w:t>填表时间__________                                                                                测评学年__________</w:t>
      </w:r>
    </w:p>
    <w:p>
      <w:pPr>
        <w:jc w:val="center"/>
        <w:rPr>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51"/>
        <w:gridCol w:w="34"/>
        <w:gridCol w:w="251"/>
        <w:gridCol w:w="567"/>
        <w:gridCol w:w="425"/>
        <w:gridCol w:w="425"/>
        <w:gridCol w:w="851"/>
        <w:gridCol w:w="51"/>
        <w:gridCol w:w="230"/>
        <w:gridCol w:w="426"/>
        <w:gridCol w:w="426"/>
        <w:gridCol w:w="973"/>
        <w:gridCol w:w="1578"/>
        <w:gridCol w:w="426"/>
        <w:gridCol w:w="426"/>
        <w:gridCol w:w="85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9" w:type="dxa"/>
            <w:vAlign w:val="center"/>
          </w:tcPr>
          <w:p>
            <w:pPr>
              <w:jc w:val="center"/>
              <w:rPr>
                <w:sz w:val="18"/>
                <w:szCs w:val="18"/>
              </w:rPr>
            </w:pPr>
            <w:r>
              <w:rPr>
                <w:rFonts w:hint="eastAsia"/>
                <w:sz w:val="18"/>
                <w:szCs w:val="18"/>
              </w:rPr>
              <w:t>姓名</w:t>
            </w:r>
          </w:p>
        </w:tc>
        <w:tc>
          <w:tcPr>
            <w:tcW w:w="1136" w:type="dxa"/>
            <w:gridSpan w:val="3"/>
            <w:vAlign w:val="center"/>
          </w:tcPr>
          <w:p>
            <w:pPr>
              <w:jc w:val="center"/>
              <w:rPr>
                <w:sz w:val="18"/>
                <w:szCs w:val="18"/>
              </w:rPr>
            </w:pPr>
          </w:p>
        </w:tc>
        <w:tc>
          <w:tcPr>
            <w:tcW w:w="992" w:type="dxa"/>
            <w:gridSpan w:val="2"/>
            <w:vAlign w:val="center"/>
          </w:tcPr>
          <w:p>
            <w:pPr>
              <w:jc w:val="center"/>
              <w:rPr>
                <w:sz w:val="18"/>
                <w:szCs w:val="18"/>
              </w:rPr>
            </w:pPr>
            <w:r>
              <w:rPr>
                <w:rFonts w:hint="eastAsia"/>
                <w:sz w:val="18"/>
                <w:szCs w:val="18"/>
              </w:rPr>
              <w:t>学号</w:t>
            </w:r>
          </w:p>
        </w:tc>
        <w:tc>
          <w:tcPr>
            <w:tcW w:w="1327" w:type="dxa"/>
            <w:gridSpan w:val="3"/>
            <w:vAlign w:val="center"/>
          </w:tcPr>
          <w:p>
            <w:pPr>
              <w:jc w:val="center"/>
              <w:rPr>
                <w:sz w:val="18"/>
                <w:szCs w:val="18"/>
              </w:rPr>
            </w:pPr>
          </w:p>
        </w:tc>
        <w:tc>
          <w:tcPr>
            <w:tcW w:w="1082" w:type="dxa"/>
            <w:gridSpan w:val="3"/>
            <w:vAlign w:val="center"/>
          </w:tcPr>
          <w:p>
            <w:pPr>
              <w:jc w:val="center"/>
              <w:rPr>
                <w:sz w:val="18"/>
                <w:szCs w:val="18"/>
              </w:rPr>
            </w:pPr>
            <w:r>
              <w:rPr>
                <w:rFonts w:hint="eastAsia"/>
                <w:sz w:val="18"/>
                <w:szCs w:val="18"/>
              </w:rPr>
              <w:t>性别</w:t>
            </w:r>
          </w:p>
        </w:tc>
        <w:tc>
          <w:tcPr>
            <w:tcW w:w="973" w:type="dxa"/>
            <w:vAlign w:val="center"/>
          </w:tcPr>
          <w:p>
            <w:pPr>
              <w:jc w:val="center"/>
              <w:rPr>
                <w:sz w:val="18"/>
                <w:szCs w:val="18"/>
              </w:rPr>
            </w:pPr>
          </w:p>
        </w:tc>
        <w:tc>
          <w:tcPr>
            <w:tcW w:w="1578" w:type="dxa"/>
            <w:vAlign w:val="center"/>
          </w:tcPr>
          <w:p>
            <w:pPr>
              <w:jc w:val="center"/>
              <w:rPr>
                <w:sz w:val="18"/>
                <w:szCs w:val="18"/>
              </w:rPr>
            </w:pPr>
            <w:r>
              <w:rPr>
                <w:rFonts w:hint="eastAsia"/>
                <w:sz w:val="18"/>
                <w:szCs w:val="18"/>
              </w:rPr>
              <w:t>政治面貌</w:t>
            </w:r>
          </w:p>
        </w:tc>
        <w:tc>
          <w:tcPr>
            <w:tcW w:w="2495" w:type="dxa"/>
            <w:gridSpan w:val="4"/>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9" w:type="dxa"/>
            <w:vAlign w:val="center"/>
          </w:tcPr>
          <w:p>
            <w:pPr>
              <w:jc w:val="center"/>
              <w:rPr>
                <w:sz w:val="18"/>
                <w:szCs w:val="18"/>
              </w:rPr>
            </w:pPr>
            <w:r>
              <w:rPr>
                <w:rFonts w:hint="eastAsia"/>
                <w:sz w:val="18"/>
                <w:szCs w:val="18"/>
              </w:rPr>
              <w:t>班级</w:t>
            </w:r>
          </w:p>
        </w:tc>
        <w:tc>
          <w:tcPr>
            <w:tcW w:w="2128" w:type="dxa"/>
            <w:gridSpan w:val="5"/>
            <w:vAlign w:val="center"/>
          </w:tcPr>
          <w:p>
            <w:pPr>
              <w:jc w:val="center"/>
              <w:rPr>
                <w:sz w:val="18"/>
                <w:szCs w:val="18"/>
              </w:rPr>
            </w:pPr>
          </w:p>
        </w:tc>
        <w:tc>
          <w:tcPr>
            <w:tcW w:w="1327" w:type="dxa"/>
            <w:gridSpan w:val="3"/>
            <w:vAlign w:val="center"/>
          </w:tcPr>
          <w:p>
            <w:pPr>
              <w:jc w:val="center"/>
              <w:rPr>
                <w:sz w:val="18"/>
                <w:szCs w:val="18"/>
              </w:rPr>
            </w:pPr>
            <w:r>
              <w:rPr>
                <w:rFonts w:hint="eastAsia"/>
                <w:sz w:val="18"/>
                <w:szCs w:val="18"/>
              </w:rPr>
              <w:t>寝室号</w:t>
            </w:r>
          </w:p>
        </w:tc>
        <w:tc>
          <w:tcPr>
            <w:tcW w:w="2055" w:type="dxa"/>
            <w:gridSpan w:val="4"/>
            <w:vAlign w:val="center"/>
          </w:tcPr>
          <w:p>
            <w:pPr>
              <w:jc w:val="center"/>
              <w:rPr>
                <w:sz w:val="18"/>
                <w:szCs w:val="18"/>
              </w:rPr>
            </w:pPr>
          </w:p>
        </w:tc>
        <w:tc>
          <w:tcPr>
            <w:tcW w:w="1578" w:type="dxa"/>
            <w:vAlign w:val="center"/>
          </w:tcPr>
          <w:p>
            <w:pPr>
              <w:jc w:val="center"/>
              <w:rPr>
                <w:sz w:val="18"/>
                <w:szCs w:val="18"/>
              </w:rPr>
            </w:pPr>
            <w:r>
              <w:rPr>
                <w:rFonts w:hint="eastAsia"/>
                <w:sz w:val="18"/>
                <w:szCs w:val="18"/>
              </w:rPr>
              <w:t>担任职务</w:t>
            </w:r>
          </w:p>
        </w:tc>
        <w:tc>
          <w:tcPr>
            <w:tcW w:w="2495" w:type="dxa"/>
            <w:gridSpan w:val="4"/>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9" w:type="dxa"/>
            <w:vMerge w:val="restart"/>
            <w:tcBorders>
              <w:tl2br w:val="single" w:color="auto" w:sz="4" w:space="0"/>
            </w:tcBorders>
          </w:tcPr>
          <w:p>
            <w:pPr>
              <w:jc w:val="center"/>
              <w:rPr>
                <w:sz w:val="18"/>
                <w:szCs w:val="18"/>
              </w:rPr>
            </w:pPr>
            <w:r>
              <w:rPr>
                <w:rFonts w:hint="eastAsia"/>
                <w:sz w:val="18"/>
                <w:szCs w:val="18"/>
              </w:rPr>
              <w:t xml:space="preserve">    得分</w:t>
            </w:r>
          </w:p>
          <w:p>
            <w:pPr>
              <w:ind w:firstLine="90" w:firstLineChars="50"/>
              <w:rPr>
                <w:sz w:val="18"/>
                <w:szCs w:val="18"/>
              </w:rPr>
            </w:pPr>
          </w:p>
          <w:p>
            <w:pPr>
              <w:ind w:firstLine="90" w:firstLineChars="50"/>
              <w:rPr>
                <w:sz w:val="18"/>
                <w:szCs w:val="18"/>
              </w:rPr>
            </w:pPr>
            <w:r>
              <w:rPr>
                <w:rFonts w:hint="eastAsia"/>
                <w:sz w:val="18"/>
                <w:szCs w:val="18"/>
              </w:rPr>
              <w:t>项目</w:t>
            </w:r>
          </w:p>
        </w:tc>
        <w:tc>
          <w:tcPr>
            <w:tcW w:w="4537" w:type="dxa"/>
            <w:gridSpan w:val="11"/>
            <w:vAlign w:val="center"/>
          </w:tcPr>
          <w:p>
            <w:pPr>
              <w:jc w:val="center"/>
              <w:rPr>
                <w:sz w:val="18"/>
                <w:szCs w:val="18"/>
              </w:rPr>
            </w:pPr>
            <w:r>
              <w:rPr>
                <w:rFonts w:hint="eastAsia"/>
                <w:sz w:val="18"/>
                <w:szCs w:val="18"/>
              </w:rPr>
              <w:t>基本要求分</w:t>
            </w:r>
          </w:p>
        </w:tc>
        <w:tc>
          <w:tcPr>
            <w:tcW w:w="3403" w:type="dxa"/>
            <w:gridSpan w:val="4"/>
            <w:vAlign w:val="center"/>
          </w:tcPr>
          <w:p>
            <w:pPr>
              <w:jc w:val="center"/>
              <w:rPr>
                <w:sz w:val="18"/>
                <w:szCs w:val="18"/>
              </w:rPr>
            </w:pPr>
            <w:r>
              <w:rPr>
                <w:rFonts w:hint="eastAsia"/>
                <w:sz w:val="18"/>
                <w:szCs w:val="18"/>
              </w:rPr>
              <w:t>奖励分</w:t>
            </w:r>
          </w:p>
        </w:tc>
        <w:tc>
          <w:tcPr>
            <w:tcW w:w="1643" w:type="dxa"/>
            <w:gridSpan w:val="2"/>
            <w:vAlign w:val="center"/>
          </w:tcPr>
          <w:p>
            <w:pPr>
              <w:jc w:val="center"/>
              <w:rPr>
                <w:sz w:val="18"/>
                <w:szCs w:val="18"/>
              </w:rPr>
            </w:pPr>
            <w:r>
              <w:rPr>
                <w:rFonts w:hint="eastAsia"/>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9" w:type="dxa"/>
            <w:vMerge w:val="continue"/>
            <w:tcBorders>
              <w:tl2br w:val="single" w:color="auto" w:sz="4" w:space="0"/>
            </w:tcBorders>
          </w:tcPr>
          <w:p>
            <w:pPr>
              <w:jc w:val="center"/>
            </w:pPr>
          </w:p>
        </w:tc>
        <w:tc>
          <w:tcPr>
            <w:tcW w:w="851" w:type="dxa"/>
            <w:vAlign w:val="center"/>
          </w:tcPr>
          <w:p>
            <w:pPr>
              <w:jc w:val="center"/>
              <w:rPr>
                <w:sz w:val="18"/>
                <w:szCs w:val="18"/>
              </w:rPr>
            </w:pPr>
            <w:r>
              <w:rPr>
                <w:rFonts w:hint="eastAsia"/>
                <w:sz w:val="18"/>
                <w:szCs w:val="18"/>
              </w:rPr>
              <w:t>满分</w:t>
            </w:r>
          </w:p>
        </w:tc>
        <w:tc>
          <w:tcPr>
            <w:tcW w:w="2834" w:type="dxa"/>
            <w:gridSpan w:val="8"/>
            <w:vAlign w:val="center"/>
          </w:tcPr>
          <w:p>
            <w:pPr>
              <w:jc w:val="center"/>
              <w:rPr>
                <w:sz w:val="18"/>
                <w:szCs w:val="18"/>
              </w:rPr>
            </w:pPr>
            <w:r>
              <w:rPr>
                <w:rFonts w:hint="eastAsia"/>
                <w:sz w:val="18"/>
                <w:szCs w:val="18"/>
              </w:rPr>
              <w:t>减分事项（该项可累计扣分）</w:t>
            </w:r>
          </w:p>
        </w:tc>
        <w:tc>
          <w:tcPr>
            <w:tcW w:w="426" w:type="dxa"/>
            <w:vAlign w:val="center"/>
          </w:tcPr>
          <w:p>
            <w:pPr>
              <w:jc w:val="center"/>
              <w:rPr>
                <w:sz w:val="18"/>
                <w:szCs w:val="18"/>
              </w:rPr>
            </w:pPr>
            <w:r>
              <w:rPr>
                <w:rFonts w:hint="eastAsia"/>
                <w:sz w:val="18"/>
                <w:szCs w:val="18"/>
              </w:rPr>
              <w:t>自评</w:t>
            </w:r>
          </w:p>
        </w:tc>
        <w:tc>
          <w:tcPr>
            <w:tcW w:w="426" w:type="dxa"/>
            <w:vAlign w:val="center"/>
          </w:tcPr>
          <w:p>
            <w:pPr>
              <w:jc w:val="center"/>
              <w:rPr>
                <w:sz w:val="18"/>
                <w:szCs w:val="18"/>
              </w:rPr>
            </w:pPr>
            <w:r>
              <w:rPr>
                <w:rFonts w:hint="eastAsia"/>
                <w:sz w:val="18"/>
                <w:szCs w:val="18"/>
              </w:rPr>
              <w:t>审核</w:t>
            </w:r>
          </w:p>
        </w:tc>
        <w:tc>
          <w:tcPr>
            <w:tcW w:w="2551" w:type="dxa"/>
            <w:gridSpan w:val="2"/>
            <w:vAlign w:val="center"/>
          </w:tcPr>
          <w:p>
            <w:pPr>
              <w:jc w:val="center"/>
              <w:rPr>
                <w:sz w:val="18"/>
                <w:szCs w:val="18"/>
              </w:rPr>
            </w:pPr>
            <w:r>
              <w:rPr>
                <w:rFonts w:hint="eastAsia"/>
                <w:sz w:val="18"/>
                <w:szCs w:val="18"/>
              </w:rPr>
              <w:t>奖励事项（最高不超过40分）</w:t>
            </w:r>
          </w:p>
        </w:tc>
        <w:tc>
          <w:tcPr>
            <w:tcW w:w="426" w:type="dxa"/>
            <w:vAlign w:val="center"/>
          </w:tcPr>
          <w:p>
            <w:pPr>
              <w:jc w:val="center"/>
            </w:pPr>
            <w:r>
              <w:rPr>
                <w:rFonts w:hint="eastAsia"/>
                <w:sz w:val="18"/>
                <w:szCs w:val="18"/>
              </w:rPr>
              <w:t>自评</w:t>
            </w:r>
          </w:p>
        </w:tc>
        <w:tc>
          <w:tcPr>
            <w:tcW w:w="426" w:type="dxa"/>
            <w:vAlign w:val="center"/>
          </w:tcPr>
          <w:p>
            <w:pPr>
              <w:jc w:val="center"/>
            </w:pPr>
            <w:r>
              <w:rPr>
                <w:rFonts w:hint="eastAsia"/>
                <w:sz w:val="18"/>
                <w:szCs w:val="18"/>
              </w:rPr>
              <w:t>审核</w:t>
            </w:r>
          </w:p>
        </w:tc>
        <w:tc>
          <w:tcPr>
            <w:tcW w:w="850" w:type="dxa"/>
          </w:tcPr>
          <w:p>
            <w:pPr>
              <w:jc w:val="center"/>
              <w:rPr>
                <w:sz w:val="18"/>
                <w:szCs w:val="18"/>
              </w:rPr>
            </w:pPr>
            <w:r>
              <w:rPr>
                <w:rFonts w:hint="eastAsia"/>
                <w:sz w:val="18"/>
                <w:szCs w:val="18"/>
              </w:rPr>
              <w:t>自评</w:t>
            </w:r>
          </w:p>
          <w:p>
            <w:pPr>
              <w:jc w:val="center"/>
              <w:rPr>
                <w:sz w:val="18"/>
                <w:szCs w:val="18"/>
              </w:rPr>
            </w:pPr>
            <w:r>
              <w:rPr>
                <w:rFonts w:hint="eastAsia"/>
                <w:sz w:val="18"/>
                <w:szCs w:val="18"/>
              </w:rPr>
              <w:t>总分</w:t>
            </w:r>
          </w:p>
        </w:tc>
        <w:tc>
          <w:tcPr>
            <w:tcW w:w="793" w:type="dxa"/>
          </w:tcPr>
          <w:p>
            <w:pPr>
              <w:jc w:val="center"/>
              <w:rPr>
                <w:sz w:val="18"/>
                <w:szCs w:val="18"/>
              </w:rPr>
            </w:pPr>
            <w:r>
              <w:rPr>
                <w:rFonts w:hint="eastAsia"/>
                <w:sz w:val="18"/>
                <w:szCs w:val="18"/>
              </w:rPr>
              <w:t>审核</w:t>
            </w:r>
          </w:p>
          <w:p>
            <w:pPr>
              <w:jc w:val="center"/>
            </w:pPr>
            <w:r>
              <w:rPr>
                <w:rFonts w:hint="eastAsia"/>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vAlign w:val="center"/>
          </w:tcPr>
          <w:p>
            <w:pPr>
              <w:jc w:val="center"/>
              <w:rPr>
                <w:sz w:val="18"/>
                <w:szCs w:val="18"/>
              </w:rPr>
            </w:pPr>
            <w:r>
              <w:rPr>
                <w:rFonts w:hint="eastAsia"/>
                <w:sz w:val="18"/>
                <w:szCs w:val="18"/>
              </w:rPr>
              <w:t>A</w:t>
            </w:r>
          </w:p>
          <w:p>
            <w:pPr>
              <w:jc w:val="center"/>
              <w:rPr>
                <w:sz w:val="18"/>
                <w:szCs w:val="18"/>
              </w:rPr>
            </w:pPr>
            <w:r>
              <w:rPr>
                <w:rFonts w:hint="eastAsia"/>
                <w:sz w:val="18"/>
                <w:szCs w:val="18"/>
              </w:rPr>
              <w:t>思想道德素质</w:t>
            </w:r>
          </w:p>
          <w:p>
            <w:pPr>
              <w:jc w:val="center"/>
            </w:pPr>
            <w:r>
              <w:rPr>
                <w:rFonts w:hint="eastAsia"/>
                <w:sz w:val="18"/>
                <w:szCs w:val="18"/>
              </w:rPr>
              <w:t>满分100分</w:t>
            </w:r>
          </w:p>
        </w:tc>
        <w:tc>
          <w:tcPr>
            <w:tcW w:w="851" w:type="dxa"/>
            <w:vMerge w:val="restart"/>
            <w:vAlign w:val="center"/>
          </w:tcPr>
          <w:p>
            <w:pPr>
              <w:jc w:val="center"/>
              <w:rPr>
                <w:sz w:val="18"/>
                <w:szCs w:val="18"/>
              </w:rPr>
            </w:pPr>
            <w:r>
              <w:rPr>
                <w:rFonts w:hint="eastAsia"/>
                <w:sz w:val="18"/>
                <w:szCs w:val="18"/>
              </w:rPr>
              <w:t>60分</w:t>
            </w:r>
          </w:p>
        </w:tc>
        <w:tc>
          <w:tcPr>
            <w:tcW w:w="2834" w:type="dxa"/>
            <w:gridSpan w:val="8"/>
          </w:tcPr>
          <w:p>
            <w:pPr>
              <w:rPr>
                <w:sz w:val="18"/>
                <w:szCs w:val="18"/>
              </w:rPr>
            </w:pPr>
            <w:r>
              <w:rPr>
                <w:rFonts w:hint="eastAsia"/>
                <w:sz w:val="18"/>
                <w:szCs w:val="18"/>
              </w:rPr>
              <w:t>1.</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rPr>
                <w:sz w:val="18"/>
                <w:szCs w:val="18"/>
              </w:rPr>
            </w:pPr>
            <w:r>
              <w:rPr>
                <w:rFonts w:hint="eastAsia"/>
                <w:sz w:val="18"/>
                <w:szCs w:val="18"/>
              </w:rPr>
              <w:t>1.</w:t>
            </w:r>
          </w:p>
        </w:tc>
        <w:tc>
          <w:tcPr>
            <w:tcW w:w="426" w:type="dxa"/>
          </w:tcPr>
          <w:p>
            <w:pPr>
              <w:jc w:val="center"/>
            </w:pPr>
          </w:p>
        </w:tc>
        <w:tc>
          <w:tcPr>
            <w:tcW w:w="426" w:type="dxa"/>
          </w:tcPr>
          <w:p>
            <w:pPr>
              <w:jc w:val="center"/>
            </w:pPr>
          </w:p>
        </w:tc>
        <w:tc>
          <w:tcPr>
            <w:tcW w:w="850" w:type="dxa"/>
            <w:vMerge w:val="restart"/>
          </w:tcPr>
          <w:p>
            <w:pPr>
              <w:jc w:val="center"/>
            </w:pPr>
          </w:p>
        </w:tc>
        <w:tc>
          <w:tcPr>
            <w:tcW w:w="793" w:type="dxa"/>
            <w:vMerge w:val="restar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rPr>
                <w:sz w:val="18"/>
                <w:szCs w:val="18"/>
              </w:rPr>
            </w:pPr>
          </w:p>
        </w:tc>
        <w:tc>
          <w:tcPr>
            <w:tcW w:w="2834" w:type="dxa"/>
            <w:gridSpan w:val="8"/>
          </w:tcPr>
          <w:p>
            <w:pPr>
              <w:rPr>
                <w:sz w:val="18"/>
                <w:szCs w:val="18"/>
              </w:rPr>
            </w:pPr>
            <w:r>
              <w:rPr>
                <w:rFonts w:hint="eastAsia"/>
                <w:sz w:val="18"/>
                <w:szCs w:val="18"/>
              </w:rPr>
              <w:t>2.</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rPr>
                <w:sz w:val="18"/>
                <w:szCs w:val="18"/>
              </w:rPr>
            </w:pPr>
            <w:r>
              <w:rPr>
                <w:rFonts w:hint="eastAsia"/>
                <w:sz w:val="18"/>
                <w:szCs w:val="18"/>
              </w:rPr>
              <w:t>2.</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rPr>
                <w:sz w:val="18"/>
                <w:szCs w:val="18"/>
              </w:rPr>
            </w:pPr>
          </w:p>
        </w:tc>
        <w:tc>
          <w:tcPr>
            <w:tcW w:w="2834" w:type="dxa"/>
            <w:gridSpan w:val="8"/>
          </w:tcPr>
          <w:p>
            <w:pPr>
              <w:rPr>
                <w:sz w:val="18"/>
                <w:szCs w:val="18"/>
              </w:rPr>
            </w:pPr>
            <w:r>
              <w:rPr>
                <w:rFonts w:hint="eastAsia"/>
                <w:sz w:val="18"/>
                <w:szCs w:val="18"/>
              </w:rPr>
              <w:t>3.</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rPr>
                <w:sz w:val="18"/>
                <w:szCs w:val="18"/>
              </w:rPr>
            </w:pPr>
            <w:r>
              <w:rPr>
                <w:rFonts w:hint="eastAsia"/>
                <w:sz w:val="18"/>
                <w:szCs w:val="18"/>
              </w:rPr>
              <w:t>3.</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rPr>
                <w:sz w:val="18"/>
                <w:szCs w:val="18"/>
              </w:rPr>
            </w:pPr>
          </w:p>
        </w:tc>
        <w:tc>
          <w:tcPr>
            <w:tcW w:w="2834" w:type="dxa"/>
            <w:gridSpan w:val="8"/>
          </w:tcPr>
          <w:p>
            <w:pPr>
              <w:rPr>
                <w:sz w:val="18"/>
                <w:szCs w:val="18"/>
              </w:rPr>
            </w:pPr>
            <w:r>
              <w:rPr>
                <w:rFonts w:hint="eastAsia"/>
                <w:sz w:val="18"/>
                <w:szCs w:val="18"/>
              </w:rPr>
              <w:t>4.</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rPr>
                <w:sz w:val="18"/>
                <w:szCs w:val="18"/>
              </w:rPr>
            </w:pPr>
            <w:r>
              <w:rPr>
                <w:rFonts w:hint="eastAsia"/>
                <w:sz w:val="18"/>
                <w:szCs w:val="18"/>
              </w:rPr>
              <w:t>4.</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pPr>
          </w:p>
        </w:tc>
        <w:tc>
          <w:tcPr>
            <w:tcW w:w="2834" w:type="dxa"/>
            <w:gridSpan w:val="8"/>
          </w:tcPr>
          <w:p>
            <w:pPr>
              <w:rPr>
                <w:sz w:val="18"/>
                <w:szCs w:val="18"/>
              </w:rPr>
            </w:pPr>
            <w:r>
              <w:rPr>
                <w:rFonts w:hint="eastAsia"/>
                <w:sz w:val="18"/>
                <w:szCs w:val="18"/>
              </w:rPr>
              <w:t>5.</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rPr>
                <w:sz w:val="18"/>
                <w:szCs w:val="18"/>
              </w:rPr>
            </w:pPr>
            <w:r>
              <w:rPr>
                <w:rFonts w:hint="eastAsia"/>
                <w:sz w:val="18"/>
                <w:szCs w:val="18"/>
              </w:rPr>
              <w:t>5.</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pPr>
          </w:p>
        </w:tc>
        <w:tc>
          <w:tcPr>
            <w:tcW w:w="2834" w:type="dxa"/>
            <w:gridSpan w:val="8"/>
            <w:vAlign w:val="center"/>
          </w:tcPr>
          <w:p>
            <w:pPr>
              <w:jc w:val="center"/>
              <w:rPr>
                <w:sz w:val="18"/>
                <w:szCs w:val="18"/>
              </w:rPr>
            </w:pPr>
            <w:r>
              <w:rPr>
                <w:rFonts w:hint="eastAsia"/>
                <w:sz w:val="18"/>
                <w:szCs w:val="18"/>
              </w:rPr>
              <w:t>减分累计</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jc w:val="center"/>
              <w:rPr>
                <w:sz w:val="18"/>
                <w:szCs w:val="18"/>
              </w:rPr>
            </w:pPr>
            <w:r>
              <w:rPr>
                <w:rFonts w:hint="eastAsia"/>
                <w:sz w:val="18"/>
                <w:szCs w:val="18"/>
              </w:rPr>
              <w:t>奖励分累计</w:t>
            </w:r>
          </w:p>
        </w:tc>
        <w:tc>
          <w:tcPr>
            <w:tcW w:w="426" w:type="dxa"/>
          </w:tcPr>
          <w:p>
            <w:pPr>
              <w:jc w:val="center"/>
            </w:pPr>
          </w:p>
        </w:tc>
        <w:tc>
          <w:tcPr>
            <w:tcW w:w="426" w:type="dxa"/>
          </w:tcPr>
          <w:p>
            <w:pPr>
              <w:jc w:val="center"/>
            </w:pPr>
          </w:p>
        </w:tc>
        <w:tc>
          <w:tcPr>
            <w:tcW w:w="850" w:type="dxa"/>
            <w:vMerge w:val="continue"/>
            <w:vAlign w:val="center"/>
          </w:tcPr>
          <w:p>
            <w:pPr>
              <w:jc w:val="center"/>
              <w:rPr>
                <w:sz w:val="18"/>
                <w:szCs w:val="18"/>
              </w:rPr>
            </w:pPr>
          </w:p>
        </w:tc>
        <w:tc>
          <w:tcPr>
            <w:tcW w:w="79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99" w:type="dxa"/>
            <w:vMerge w:val="restart"/>
            <w:vAlign w:val="center"/>
          </w:tcPr>
          <w:p>
            <w:pPr>
              <w:jc w:val="center"/>
              <w:rPr>
                <w:sz w:val="18"/>
                <w:szCs w:val="18"/>
              </w:rPr>
            </w:pPr>
            <w:r>
              <w:rPr>
                <w:rFonts w:hint="eastAsia"/>
                <w:sz w:val="18"/>
                <w:szCs w:val="18"/>
              </w:rPr>
              <w:t>B</w:t>
            </w:r>
          </w:p>
          <w:p>
            <w:pPr>
              <w:jc w:val="center"/>
              <w:rPr>
                <w:sz w:val="18"/>
                <w:szCs w:val="18"/>
              </w:rPr>
            </w:pPr>
            <w:r>
              <w:rPr>
                <w:rFonts w:hint="eastAsia"/>
                <w:sz w:val="18"/>
                <w:szCs w:val="18"/>
              </w:rPr>
              <w:t>身心素质</w:t>
            </w:r>
          </w:p>
          <w:p>
            <w:pPr>
              <w:jc w:val="center"/>
            </w:pPr>
            <w:r>
              <w:rPr>
                <w:rFonts w:hint="eastAsia"/>
                <w:sz w:val="18"/>
                <w:szCs w:val="18"/>
              </w:rPr>
              <w:t>满分100分</w:t>
            </w:r>
          </w:p>
        </w:tc>
        <w:tc>
          <w:tcPr>
            <w:tcW w:w="851" w:type="dxa"/>
            <w:vMerge w:val="restart"/>
            <w:vAlign w:val="center"/>
          </w:tcPr>
          <w:p>
            <w:pPr>
              <w:jc w:val="center"/>
            </w:pPr>
            <w:r>
              <w:rPr>
                <w:rFonts w:hint="eastAsia"/>
                <w:sz w:val="18"/>
                <w:szCs w:val="18"/>
              </w:rPr>
              <w:t>60分</w:t>
            </w:r>
          </w:p>
        </w:tc>
        <w:tc>
          <w:tcPr>
            <w:tcW w:w="2834" w:type="dxa"/>
            <w:gridSpan w:val="8"/>
            <w:tcBorders>
              <w:bottom w:val="single" w:color="auto" w:sz="4" w:space="0"/>
            </w:tcBorders>
            <w:vAlign w:val="center"/>
          </w:tcPr>
          <w:p>
            <w:pPr>
              <w:jc w:val="center"/>
              <w:rPr>
                <w:sz w:val="18"/>
                <w:szCs w:val="18"/>
              </w:rPr>
            </w:pPr>
            <w:r>
              <w:rPr>
                <w:rFonts w:hint="eastAsia"/>
                <w:sz w:val="18"/>
                <w:szCs w:val="18"/>
              </w:rPr>
              <w:t>减分事项（该项可累计扣分）</w:t>
            </w:r>
          </w:p>
        </w:tc>
        <w:tc>
          <w:tcPr>
            <w:tcW w:w="426" w:type="dxa"/>
            <w:tcBorders>
              <w:bottom w:val="single" w:color="auto" w:sz="4" w:space="0"/>
            </w:tcBorders>
            <w:vAlign w:val="center"/>
          </w:tcPr>
          <w:p>
            <w:pPr>
              <w:jc w:val="center"/>
              <w:rPr>
                <w:sz w:val="18"/>
                <w:szCs w:val="18"/>
              </w:rPr>
            </w:pPr>
            <w:r>
              <w:rPr>
                <w:rFonts w:hint="eastAsia"/>
                <w:sz w:val="18"/>
                <w:szCs w:val="18"/>
              </w:rPr>
              <w:t>自评</w:t>
            </w:r>
          </w:p>
        </w:tc>
        <w:tc>
          <w:tcPr>
            <w:tcW w:w="426" w:type="dxa"/>
            <w:tcBorders>
              <w:bottom w:val="single" w:color="auto" w:sz="4" w:space="0"/>
            </w:tcBorders>
            <w:vAlign w:val="center"/>
          </w:tcPr>
          <w:p>
            <w:pPr>
              <w:jc w:val="center"/>
              <w:rPr>
                <w:sz w:val="18"/>
                <w:szCs w:val="18"/>
              </w:rPr>
            </w:pPr>
            <w:r>
              <w:rPr>
                <w:rFonts w:hint="eastAsia"/>
                <w:sz w:val="18"/>
                <w:szCs w:val="18"/>
              </w:rPr>
              <w:t>审核</w:t>
            </w:r>
          </w:p>
        </w:tc>
        <w:tc>
          <w:tcPr>
            <w:tcW w:w="2551" w:type="dxa"/>
            <w:gridSpan w:val="2"/>
            <w:tcBorders>
              <w:bottom w:val="single" w:color="auto" w:sz="4" w:space="0"/>
            </w:tcBorders>
            <w:vAlign w:val="center"/>
          </w:tcPr>
          <w:p>
            <w:pPr>
              <w:jc w:val="center"/>
              <w:rPr>
                <w:sz w:val="18"/>
                <w:szCs w:val="18"/>
              </w:rPr>
            </w:pPr>
            <w:r>
              <w:rPr>
                <w:rFonts w:hint="eastAsia"/>
                <w:sz w:val="18"/>
                <w:szCs w:val="18"/>
              </w:rPr>
              <w:t>奖励事项（最高不超过40分）</w:t>
            </w:r>
          </w:p>
        </w:tc>
        <w:tc>
          <w:tcPr>
            <w:tcW w:w="426" w:type="dxa"/>
            <w:tcBorders>
              <w:bottom w:val="single" w:color="auto" w:sz="4" w:space="0"/>
            </w:tcBorders>
          </w:tcPr>
          <w:p>
            <w:pPr>
              <w:jc w:val="center"/>
              <w:rPr>
                <w:sz w:val="18"/>
                <w:szCs w:val="18"/>
              </w:rPr>
            </w:pPr>
            <w:r>
              <w:rPr>
                <w:rFonts w:hint="eastAsia"/>
                <w:sz w:val="18"/>
                <w:szCs w:val="18"/>
              </w:rPr>
              <w:t>自评</w:t>
            </w:r>
          </w:p>
        </w:tc>
        <w:tc>
          <w:tcPr>
            <w:tcW w:w="426" w:type="dxa"/>
            <w:tcBorders>
              <w:bottom w:val="single" w:color="auto" w:sz="4" w:space="0"/>
            </w:tcBorders>
          </w:tcPr>
          <w:p>
            <w:pPr>
              <w:jc w:val="center"/>
              <w:rPr>
                <w:sz w:val="18"/>
                <w:szCs w:val="18"/>
              </w:rPr>
            </w:pPr>
            <w:r>
              <w:rPr>
                <w:rFonts w:hint="eastAsia"/>
                <w:sz w:val="18"/>
                <w:szCs w:val="18"/>
              </w:rPr>
              <w:t>审核</w:t>
            </w:r>
          </w:p>
        </w:tc>
        <w:tc>
          <w:tcPr>
            <w:tcW w:w="850" w:type="dxa"/>
            <w:tcBorders>
              <w:bottom w:val="single" w:color="auto" w:sz="4" w:space="0"/>
            </w:tcBorders>
          </w:tcPr>
          <w:p>
            <w:pPr>
              <w:jc w:val="center"/>
              <w:rPr>
                <w:sz w:val="18"/>
                <w:szCs w:val="18"/>
              </w:rPr>
            </w:pPr>
            <w:r>
              <w:rPr>
                <w:rFonts w:hint="eastAsia"/>
                <w:sz w:val="18"/>
                <w:szCs w:val="18"/>
              </w:rPr>
              <w:t>自评</w:t>
            </w:r>
          </w:p>
          <w:p>
            <w:pPr>
              <w:jc w:val="center"/>
              <w:rPr>
                <w:sz w:val="18"/>
                <w:szCs w:val="18"/>
              </w:rPr>
            </w:pPr>
            <w:r>
              <w:rPr>
                <w:rFonts w:hint="eastAsia"/>
                <w:sz w:val="18"/>
                <w:szCs w:val="18"/>
              </w:rPr>
              <w:t>总分</w:t>
            </w:r>
          </w:p>
        </w:tc>
        <w:tc>
          <w:tcPr>
            <w:tcW w:w="793" w:type="dxa"/>
            <w:tcBorders>
              <w:bottom w:val="single" w:color="auto" w:sz="4" w:space="0"/>
            </w:tcBorders>
          </w:tcPr>
          <w:p>
            <w:pPr>
              <w:jc w:val="center"/>
              <w:rPr>
                <w:sz w:val="18"/>
                <w:szCs w:val="18"/>
              </w:rPr>
            </w:pPr>
            <w:r>
              <w:rPr>
                <w:rFonts w:hint="eastAsia"/>
                <w:sz w:val="18"/>
                <w:szCs w:val="18"/>
              </w:rPr>
              <w:t>审核</w:t>
            </w:r>
          </w:p>
          <w:p>
            <w:pPr>
              <w:jc w:val="center"/>
            </w:pPr>
            <w:r>
              <w:rPr>
                <w:rFonts w:hint="eastAsia"/>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9" w:type="dxa"/>
            <w:vMerge w:val="continue"/>
            <w:vAlign w:val="center"/>
          </w:tcPr>
          <w:p>
            <w:pPr>
              <w:jc w:val="center"/>
            </w:pPr>
          </w:p>
        </w:tc>
        <w:tc>
          <w:tcPr>
            <w:tcW w:w="851" w:type="dxa"/>
            <w:vMerge w:val="continue"/>
            <w:vAlign w:val="center"/>
          </w:tcPr>
          <w:p>
            <w:pPr>
              <w:jc w:val="center"/>
            </w:pPr>
          </w:p>
        </w:tc>
        <w:tc>
          <w:tcPr>
            <w:tcW w:w="2834" w:type="dxa"/>
            <w:gridSpan w:val="8"/>
            <w:vAlign w:val="center"/>
          </w:tcPr>
          <w:p>
            <w:pPr>
              <w:jc w:val="left"/>
              <w:rPr>
                <w:sz w:val="18"/>
                <w:szCs w:val="18"/>
              </w:rPr>
            </w:pPr>
            <w:r>
              <w:rPr>
                <w:rFonts w:hint="eastAsia"/>
                <w:sz w:val="18"/>
                <w:szCs w:val="18"/>
              </w:rPr>
              <w:t>1.</w:t>
            </w:r>
          </w:p>
        </w:tc>
        <w:tc>
          <w:tcPr>
            <w:tcW w:w="426" w:type="dxa"/>
          </w:tcPr>
          <w:p>
            <w:pPr>
              <w:jc w:val="center"/>
              <w:rPr>
                <w:sz w:val="18"/>
                <w:szCs w:val="18"/>
              </w:rPr>
            </w:pPr>
          </w:p>
        </w:tc>
        <w:tc>
          <w:tcPr>
            <w:tcW w:w="426" w:type="dxa"/>
          </w:tcPr>
          <w:p>
            <w:pPr>
              <w:jc w:val="center"/>
              <w:rPr>
                <w:sz w:val="18"/>
                <w:szCs w:val="18"/>
              </w:rPr>
            </w:pPr>
          </w:p>
        </w:tc>
        <w:tc>
          <w:tcPr>
            <w:tcW w:w="2551" w:type="dxa"/>
            <w:gridSpan w:val="2"/>
            <w:vAlign w:val="center"/>
          </w:tcPr>
          <w:p>
            <w:pPr>
              <w:jc w:val="left"/>
              <w:rPr>
                <w:sz w:val="18"/>
                <w:szCs w:val="18"/>
              </w:rPr>
            </w:pPr>
            <w:r>
              <w:rPr>
                <w:rFonts w:hint="eastAsia"/>
                <w:sz w:val="18"/>
                <w:szCs w:val="18"/>
              </w:rPr>
              <w:t>1.</w:t>
            </w:r>
          </w:p>
        </w:tc>
        <w:tc>
          <w:tcPr>
            <w:tcW w:w="426" w:type="dxa"/>
          </w:tcPr>
          <w:p>
            <w:pPr>
              <w:jc w:val="center"/>
            </w:pPr>
          </w:p>
        </w:tc>
        <w:tc>
          <w:tcPr>
            <w:tcW w:w="426" w:type="dxa"/>
          </w:tcPr>
          <w:p>
            <w:pPr>
              <w:jc w:val="center"/>
            </w:pPr>
          </w:p>
        </w:tc>
        <w:tc>
          <w:tcPr>
            <w:tcW w:w="850" w:type="dxa"/>
            <w:vMerge w:val="restart"/>
          </w:tcPr>
          <w:p>
            <w:pPr>
              <w:jc w:val="center"/>
            </w:pPr>
          </w:p>
        </w:tc>
        <w:tc>
          <w:tcPr>
            <w:tcW w:w="793" w:type="dxa"/>
            <w:vMerge w:val="restar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9" w:type="dxa"/>
            <w:vMerge w:val="continue"/>
            <w:vAlign w:val="center"/>
          </w:tcPr>
          <w:p>
            <w:pPr>
              <w:jc w:val="center"/>
            </w:pPr>
          </w:p>
        </w:tc>
        <w:tc>
          <w:tcPr>
            <w:tcW w:w="851" w:type="dxa"/>
            <w:vMerge w:val="continue"/>
            <w:vAlign w:val="center"/>
          </w:tcPr>
          <w:p>
            <w:pPr>
              <w:jc w:val="center"/>
            </w:pPr>
          </w:p>
        </w:tc>
        <w:tc>
          <w:tcPr>
            <w:tcW w:w="2834" w:type="dxa"/>
            <w:gridSpan w:val="8"/>
            <w:vAlign w:val="center"/>
          </w:tcPr>
          <w:p>
            <w:pPr>
              <w:jc w:val="left"/>
              <w:rPr>
                <w:sz w:val="18"/>
                <w:szCs w:val="18"/>
              </w:rPr>
            </w:pPr>
            <w:r>
              <w:rPr>
                <w:rFonts w:hint="eastAsia"/>
                <w:sz w:val="18"/>
                <w:szCs w:val="18"/>
              </w:rPr>
              <w:t>2.</w:t>
            </w:r>
          </w:p>
        </w:tc>
        <w:tc>
          <w:tcPr>
            <w:tcW w:w="426" w:type="dxa"/>
          </w:tcPr>
          <w:p>
            <w:pPr>
              <w:jc w:val="center"/>
              <w:rPr>
                <w:sz w:val="18"/>
                <w:szCs w:val="18"/>
              </w:rPr>
            </w:pPr>
          </w:p>
        </w:tc>
        <w:tc>
          <w:tcPr>
            <w:tcW w:w="426" w:type="dxa"/>
          </w:tcPr>
          <w:p>
            <w:pPr>
              <w:jc w:val="center"/>
              <w:rPr>
                <w:sz w:val="18"/>
                <w:szCs w:val="18"/>
              </w:rPr>
            </w:pPr>
          </w:p>
        </w:tc>
        <w:tc>
          <w:tcPr>
            <w:tcW w:w="2551" w:type="dxa"/>
            <w:gridSpan w:val="2"/>
            <w:vAlign w:val="center"/>
          </w:tcPr>
          <w:p>
            <w:pPr>
              <w:jc w:val="left"/>
              <w:rPr>
                <w:sz w:val="18"/>
                <w:szCs w:val="18"/>
              </w:rPr>
            </w:pPr>
            <w:r>
              <w:rPr>
                <w:rFonts w:hint="eastAsia"/>
                <w:sz w:val="18"/>
                <w:szCs w:val="18"/>
              </w:rPr>
              <w:t>2.</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9" w:type="dxa"/>
            <w:vMerge w:val="continue"/>
            <w:vAlign w:val="center"/>
          </w:tcPr>
          <w:p>
            <w:pPr>
              <w:jc w:val="center"/>
            </w:pPr>
          </w:p>
        </w:tc>
        <w:tc>
          <w:tcPr>
            <w:tcW w:w="851" w:type="dxa"/>
            <w:vMerge w:val="continue"/>
            <w:vAlign w:val="center"/>
          </w:tcPr>
          <w:p>
            <w:pPr>
              <w:jc w:val="center"/>
            </w:pPr>
          </w:p>
        </w:tc>
        <w:tc>
          <w:tcPr>
            <w:tcW w:w="2834" w:type="dxa"/>
            <w:gridSpan w:val="8"/>
            <w:vAlign w:val="center"/>
          </w:tcPr>
          <w:p>
            <w:pPr>
              <w:jc w:val="left"/>
              <w:rPr>
                <w:b/>
                <w:sz w:val="18"/>
                <w:szCs w:val="18"/>
              </w:rPr>
            </w:pPr>
            <w:r>
              <w:rPr>
                <w:rFonts w:hint="eastAsia"/>
                <w:sz w:val="18"/>
                <w:szCs w:val="18"/>
              </w:rPr>
              <w:t>3.</w:t>
            </w:r>
          </w:p>
        </w:tc>
        <w:tc>
          <w:tcPr>
            <w:tcW w:w="426" w:type="dxa"/>
          </w:tcPr>
          <w:p>
            <w:pPr>
              <w:jc w:val="center"/>
              <w:rPr>
                <w:sz w:val="18"/>
                <w:szCs w:val="18"/>
              </w:rPr>
            </w:pPr>
          </w:p>
        </w:tc>
        <w:tc>
          <w:tcPr>
            <w:tcW w:w="426" w:type="dxa"/>
          </w:tcPr>
          <w:p>
            <w:pPr>
              <w:jc w:val="center"/>
              <w:rPr>
                <w:sz w:val="18"/>
                <w:szCs w:val="18"/>
              </w:rPr>
            </w:pPr>
          </w:p>
        </w:tc>
        <w:tc>
          <w:tcPr>
            <w:tcW w:w="2551" w:type="dxa"/>
            <w:gridSpan w:val="2"/>
            <w:vAlign w:val="center"/>
          </w:tcPr>
          <w:p>
            <w:pPr>
              <w:jc w:val="left"/>
              <w:rPr>
                <w:b/>
                <w:sz w:val="18"/>
                <w:szCs w:val="18"/>
              </w:rPr>
            </w:pPr>
            <w:r>
              <w:rPr>
                <w:rFonts w:hint="eastAsia"/>
                <w:sz w:val="18"/>
                <w:szCs w:val="18"/>
              </w:rPr>
              <w:t>3.</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pPr>
              <w:jc w:val="center"/>
            </w:pPr>
          </w:p>
        </w:tc>
        <w:tc>
          <w:tcPr>
            <w:tcW w:w="851" w:type="dxa"/>
            <w:vMerge w:val="continue"/>
            <w:vAlign w:val="center"/>
          </w:tcPr>
          <w:p>
            <w:pPr>
              <w:jc w:val="center"/>
            </w:pPr>
          </w:p>
        </w:tc>
        <w:tc>
          <w:tcPr>
            <w:tcW w:w="2834" w:type="dxa"/>
            <w:gridSpan w:val="8"/>
            <w:vAlign w:val="center"/>
          </w:tcPr>
          <w:p>
            <w:pPr>
              <w:jc w:val="center"/>
              <w:rPr>
                <w:sz w:val="18"/>
                <w:szCs w:val="18"/>
              </w:rPr>
            </w:pPr>
            <w:r>
              <w:rPr>
                <w:rFonts w:hint="eastAsia"/>
                <w:sz w:val="18"/>
                <w:szCs w:val="18"/>
              </w:rPr>
              <w:t>减分累计</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jc w:val="center"/>
              <w:rPr>
                <w:sz w:val="18"/>
                <w:szCs w:val="18"/>
              </w:rPr>
            </w:pPr>
            <w:r>
              <w:rPr>
                <w:rFonts w:hint="eastAsia"/>
                <w:sz w:val="18"/>
                <w:szCs w:val="18"/>
              </w:rPr>
              <w:t>奖励分累计</w:t>
            </w:r>
          </w:p>
        </w:tc>
        <w:tc>
          <w:tcPr>
            <w:tcW w:w="426" w:type="dxa"/>
          </w:tcPr>
          <w:p>
            <w:pPr>
              <w:jc w:val="center"/>
            </w:pPr>
          </w:p>
        </w:tc>
        <w:tc>
          <w:tcPr>
            <w:tcW w:w="426" w:type="dxa"/>
          </w:tcPr>
          <w:p>
            <w:pPr>
              <w:jc w:val="cente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9" w:type="dxa"/>
            <w:vMerge w:val="restart"/>
            <w:vAlign w:val="center"/>
          </w:tcPr>
          <w:p>
            <w:pPr>
              <w:jc w:val="center"/>
            </w:pPr>
            <w:r>
              <w:rPr>
                <w:rFonts w:hint="eastAsia"/>
              </w:rPr>
              <w:t>C</w:t>
            </w:r>
          </w:p>
          <w:p>
            <w:pPr>
              <w:jc w:val="center"/>
              <w:rPr>
                <w:sz w:val="18"/>
                <w:szCs w:val="18"/>
              </w:rPr>
            </w:pPr>
            <w:r>
              <w:rPr>
                <w:rFonts w:hint="eastAsia"/>
                <w:sz w:val="18"/>
                <w:szCs w:val="18"/>
              </w:rPr>
              <w:t>专业与文化素质</w:t>
            </w:r>
          </w:p>
          <w:p>
            <w:pPr>
              <w:jc w:val="center"/>
            </w:pPr>
            <w:r>
              <w:rPr>
                <w:rFonts w:hint="eastAsia"/>
                <w:sz w:val="18"/>
                <w:szCs w:val="18"/>
              </w:rPr>
              <w:t>满分100分</w:t>
            </w:r>
          </w:p>
        </w:tc>
        <w:tc>
          <w:tcPr>
            <w:tcW w:w="851" w:type="dxa"/>
            <w:vMerge w:val="restart"/>
            <w:vAlign w:val="center"/>
          </w:tcPr>
          <w:p>
            <w:pPr>
              <w:jc w:val="center"/>
              <w:rPr>
                <w:sz w:val="18"/>
                <w:szCs w:val="18"/>
              </w:rPr>
            </w:pPr>
            <w:r>
              <w:rPr>
                <w:rFonts w:hint="eastAsia"/>
                <w:sz w:val="18"/>
                <w:szCs w:val="18"/>
              </w:rPr>
              <w:t>该项不填写</w:t>
            </w:r>
          </w:p>
        </w:tc>
        <w:tc>
          <w:tcPr>
            <w:tcW w:w="2834" w:type="dxa"/>
            <w:gridSpan w:val="8"/>
            <w:vMerge w:val="restart"/>
            <w:vAlign w:val="center"/>
          </w:tcPr>
          <w:p>
            <w:pPr>
              <w:jc w:val="center"/>
              <w:rPr>
                <w:sz w:val="18"/>
                <w:szCs w:val="18"/>
              </w:rPr>
            </w:pPr>
          </w:p>
          <w:p>
            <w:pPr>
              <w:jc w:val="center"/>
              <w:rPr>
                <w:sz w:val="18"/>
                <w:szCs w:val="18"/>
              </w:rPr>
            </w:pPr>
            <w:r>
              <w:rPr>
                <w:rFonts w:hint="eastAsia"/>
                <w:sz w:val="18"/>
                <w:szCs w:val="18"/>
              </w:rPr>
              <w:t>专业与文化素质分=学年平均绩点×12.5+50（学年平均绩点参考系统结果）</w:t>
            </w:r>
          </w:p>
          <w:p>
            <w:pPr>
              <w:jc w:val="center"/>
            </w:pPr>
          </w:p>
        </w:tc>
        <w:tc>
          <w:tcPr>
            <w:tcW w:w="852" w:type="dxa"/>
            <w:gridSpan w:val="2"/>
            <w:vMerge w:val="restart"/>
            <w:vAlign w:val="center"/>
          </w:tcPr>
          <w:p>
            <w:pPr>
              <w:jc w:val="center"/>
              <w:rPr>
                <w:sz w:val="18"/>
                <w:szCs w:val="18"/>
              </w:rPr>
            </w:pPr>
            <w:r>
              <w:rPr>
                <w:rFonts w:hint="eastAsia"/>
                <w:sz w:val="18"/>
                <w:szCs w:val="18"/>
              </w:rPr>
              <w:t>该项不填写</w:t>
            </w:r>
          </w:p>
        </w:tc>
        <w:tc>
          <w:tcPr>
            <w:tcW w:w="2551" w:type="dxa"/>
            <w:gridSpan w:val="2"/>
          </w:tcPr>
          <w:p>
            <w:pPr>
              <w:jc w:val="center"/>
              <w:rPr>
                <w:sz w:val="18"/>
                <w:szCs w:val="18"/>
              </w:rPr>
            </w:pPr>
            <w:r>
              <w:rPr>
                <w:rFonts w:hint="eastAsia"/>
                <w:sz w:val="18"/>
                <w:szCs w:val="18"/>
              </w:rPr>
              <w:t>该项填补考科目（没有写无）</w:t>
            </w:r>
          </w:p>
        </w:tc>
        <w:tc>
          <w:tcPr>
            <w:tcW w:w="852" w:type="dxa"/>
            <w:gridSpan w:val="2"/>
            <w:vMerge w:val="restart"/>
            <w:vAlign w:val="center"/>
          </w:tcPr>
          <w:p>
            <w:pPr>
              <w:jc w:val="center"/>
              <w:rPr>
                <w:sz w:val="18"/>
                <w:szCs w:val="18"/>
              </w:rPr>
            </w:pPr>
            <w:r>
              <w:rPr>
                <w:rFonts w:hint="eastAsia"/>
                <w:sz w:val="18"/>
                <w:szCs w:val="18"/>
              </w:rPr>
              <w:t>该项不填写</w:t>
            </w:r>
          </w:p>
        </w:tc>
        <w:tc>
          <w:tcPr>
            <w:tcW w:w="850" w:type="dxa"/>
            <w:vMerge w:val="restart"/>
          </w:tcPr>
          <w:p>
            <w:pPr>
              <w:jc w:val="center"/>
              <w:rPr>
                <w:sz w:val="18"/>
                <w:szCs w:val="18"/>
              </w:rPr>
            </w:pPr>
            <w:r>
              <w:rPr>
                <w:rFonts w:hint="eastAsia"/>
                <w:sz w:val="18"/>
                <w:szCs w:val="18"/>
              </w:rPr>
              <w:t>自评</w:t>
            </w:r>
          </w:p>
          <w:p>
            <w:pPr>
              <w:jc w:val="center"/>
              <w:rPr>
                <w:sz w:val="18"/>
                <w:szCs w:val="18"/>
              </w:rPr>
            </w:pPr>
            <w:r>
              <w:rPr>
                <w:rFonts w:hint="eastAsia"/>
                <w:sz w:val="18"/>
                <w:szCs w:val="18"/>
              </w:rPr>
              <w:t>总分</w:t>
            </w:r>
          </w:p>
        </w:tc>
        <w:tc>
          <w:tcPr>
            <w:tcW w:w="793" w:type="dxa"/>
            <w:vMerge w:val="restart"/>
          </w:tcPr>
          <w:p>
            <w:pPr>
              <w:jc w:val="center"/>
              <w:rPr>
                <w:sz w:val="18"/>
                <w:szCs w:val="18"/>
              </w:rPr>
            </w:pPr>
            <w:r>
              <w:rPr>
                <w:rFonts w:hint="eastAsia"/>
                <w:sz w:val="18"/>
                <w:szCs w:val="18"/>
              </w:rPr>
              <w:t>审核</w:t>
            </w:r>
          </w:p>
          <w:p>
            <w:pPr>
              <w:jc w:val="center"/>
            </w:pPr>
            <w:r>
              <w:rPr>
                <w:rFonts w:hint="eastAsia"/>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99" w:type="dxa"/>
            <w:vMerge w:val="continue"/>
            <w:vAlign w:val="center"/>
          </w:tcPr>
          <w:p>
            <w:pPr>
              <w:jc w:val="center"/>
            </w:pPr>
          </w:p>
        </w:tc>
        <w:tc>
          <w:tcPr>
            <w:tcW w:w="851" w:type="dxa"/>
            <w:vMerge w:val="continue"/>
            <w:vAlign w:val="center"/>
          </w:tcPr>
          <w:p>
            <w:pPr>
              <w:jc w:val="center"/>
              <w:rPr>
                <w:sz w:val="18"/>
                <w:szCs w:val="18"/>
              </w:rPr>
            </w:pPr>
          </w:p>
        </w:tc>
        <w:tc>
          <w:tcPr>
            <w:tcW w:w="2834" w:type="dxa"/>
            <w:gridSpan w:val="8"/>
            <w:vMerge w:val="continue"/>
            <w:vAlign w:val="center"/>
          </w:tcPr>
          <w:p>
            <w:pPr>
              <w:jc w:val="center"/>
              <w:rPr>
                <w:sz w:val="18"/>
                <w:szCs w:val="18"/>
              </w:rPr>
            </w:pPr>
          </w:p>
        </w:tc>
        <w:tc>
          <w:tcPr>
            <w:tcW w:w="852" w:type="dxa"/>
            <w:gridSpan w:val="2"/>
            <w:vMerge w:val="continue"/>
            <w:vAlign w:val="center"/>
          </w:tcPr>
          <w:p>
            <w:pPr>
              <w:jc w:val="center"/>
              <w:rPr>
                <w:sz w:val="18"/>
                <w:szCs w:val="18"/>
              </w:rPr>
            </w:pPr>
          </w:p>
        </w:tc>
        <w:tc>
          <w:tcPr>
            <w:tcW w:w="2551" w:type="dxa"/>
            <w:gridSpan w:val="2"/>
            <w:vMerge w:val="restart"/>
          </w:tcPr>
          <w:p>
            <w:pPr>
              <w:jc w:val="center"/>
              <w:rPr>
                <w:sz w:val="18"/>
                <w:szCs w:val="18"/>
              </w:rPr>
            </w:pPr>
          </w:p>
        </w:tc>
        <w:tc>
          <w:tcPr>
            <w:tcW w:w="852" w:type="dxa"/>
            <w:gridSpan w:val="2"/>
            <w:vMerge w:val="continue"/>
            <w:vAlign w:val="center"/>
          </w:tcPr>
          <w:p>
            <w:pPr>
              <w:jc w:val="center"/>
              <w:rPr>
                <w:sz w:val="18"/>
                <w:szCs w:val="18"/>
              </w:rP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99" w:type="dxa"/>
            <w:vMerge w:val="continue"/>
            <w:vAlign w:val="center"/>
          </w:tcPr>
          <w:p>
            <w:pPr>
              <w:jc w:val="center"/>
            </w:pPr>
          </w:p>
        </w:tc>
        <w:tc>
          <w:tcPr>
            <w:tcW w:w="851" w:type="dxa"/>
            <w:vMerge w:val="continue"/>
            <w:vAlign w:val="center"/>
          </w:tcPr>
          <w:p>
            <w:pPr>
              <w:jc w:val="center"/>
              <w:rPr>
                <w:sz w:val="18"/>
                <w:szCs w:val="18"/>
              </w:rPr>
            </w:pPr>
          </w:p>
        </w:tc>
        <w:tc>
          <w:tcPr>
            <w:tcW w:w="2834" w:type="dxa"/>
            <w:gridSpan w:val="8"/>
            <w:vMerge w:val="continue"/>
            <w:vAlign w:val="center"/>
          </w:tcPr>
          <w:p>
            <w:pPr>
              <w:jc w:val="center"/>
              <w:rPr>
                <w:sz w:val="18"/>
                <w:szCs w:val="18"/>
              </w:rPr>
            </w:pPr>
          </w:p>
        </w:tc>
        <w:tc>
          <w:tcPr>
            <w:tcW w:w="852" w:type="dxa"/>
            <w:gridSpan w:val="2"/>
            <w:vMerge w:val="continue"/>
            <w:vAlign w:val="center"/>
          </w:tcPr>
          <w:p>
            <w:pPr>
              <w:jc w:val="center"/>
              <w:rPr>
                <w:sz w:val="18"/>
                <w:szCs w:val="18"/>
              </w:rPr>
            </w:pPr>
          </w:p>
        </w:tc>
        <w:tc>
          <w:tcPr>
            <w:tcW w:w="2551" w:type="dxa"/>
            <w:gridSpan w:val="2"/>
            <w:vMerge w:val="continue"/>
          </w:tcPr>
          <w:p>
            <w:pPr>
              <w:jc w:val="center"/>
              <w:rPr>
                <w:sz w:val="18"/>
                <w:szCs w:val="18"/>
              </w:rPr>
            </w:pPr>
          </w:p>
        </w:tc>
        <w:tc>
          <w:tcPr>
            <w:tcW w:w="852" w:type="dxa"/>
            <w:gridSpan w:val="2"/>
            <w:vMerge w:val="continue"/>
            <w:vAlign w:val="center"/>
          </w:tcPr>
          <w:p>
            <w:pPr>
              <w:jc w:val="center"/>
              <w:rPr>
                <w:sz w:val="18"/>
                <w:szCs w:val="18"/>
              </w:rPr>
            </w:pPr>
          </w:p>
        </w:tc>
        <w:tc>
          <w:tcPr>
            <w:tcW w:w="850" w:type="dxa"/>
          </w:tcPr>
          <w:p>
            <w:pPr>
              <w:jc w:val="center"/>
            </w:pPr>
          </w:p>
        </w:tc>
        <w:tc>
          <w:tcPr>
            <w:tcW w:w="79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99" w:type="dxa"/>
            <w:vMerge w:val="restart"/>
            <w:vAlign w:val="center"/>
          </w:tcPr>
          <w:p>
            <w:pPr>
              <w:jc w:val="center"/>
              <w:rPr>
                <w:sz w:val="18"/>
                <w:szCs w:val="18"/>
              </w:rPr>
            </w:pPr>
          </w:p>
          <w:p>
            <w:pPr>
              <w:jc w:val="center"/>
              <w:rPr>
                <w:sz w:val="18"/>
                <w:szCs w:val="18"/>
              </w:rPr>
            </w:pPr>
            <w:r>
              <w:rPr>
                <w:rFonts w:hint="eastAsia"/>
                <w:sz w:val="18"/>
                <w:szCs w:val="18"/>
              </w:rPr>
              <w:t>D</w:t>
            </w:r>
          </w:p>
          <w:p>
            <w:pPr>
              <w:jc w:val="center"/>
              <w:rPr>
                <w:sz w:val="18"/>
                <w:szCs w:val="18"/>
              </w:rPr>
            </w:pPr>
            <w:r>
              <w:rPr>
                <w:rFonts w:hint="eastAsia"/>
                <w:sz w:val="18"/>
                <w:szCs w:val="18"/>
              </w:rPr>
              <w:t>社会实践与创新素质</w:t>
            </w:r>
          </w:p>
          <w:p>
            <w:pPr>
              <w:jc w:val="center"/>
            </w:pPr>
            <w:r>
              <w:rPr>
                <w:rFonts w:hint="eastAsia"/>
                <w:sz w:val="18"/>
                <w:szCs w:val="18"/>
              </w:rPr>
              <w:t>满分100分</w:t>
            </w:r>
          </w:p>
        </w:tc>
        <w:tc>
          <w:tcPr>
            <w:tcW w:w="851" w:type="dxa"/>
            <w:vMerge w:val="restart"/>
            <w:vAlign w:val="center"/>
          </w:tcPr>
          <w:p>
            <w:pPr>
              <w:jc w:val="center"/>
              <w:rPr>
                <w:sz w:val="18"/>
                <w:szCs w:val="18"/>
              </w:rPr>
            </w:pPr>
          </w:p>
          <w:p>
            <w:pPr>
              <w:jc w:val="center"/>
            </w:pPr>
            <w:r>
              <w:rPr>
                <w:rFonts w:hint="eastAsia"/>
                <w:sz w:val="18"/>
                <w:szCs w:val="18"/>
              </w:rPr>
              <w:t>40分</w:t>
            </w:r>
          </w:p>
        </w:tc>
        <w:tc>
          <w:tcPr>
            <w:tcW w:w="2834" w:type="dxa"/>
            <w:gridSpan w:val="8"/>
            <w:vAlign w:val="center"/>
          </w:tcPr>
          <w:p>
            <w:pPr>
              <w:jc w:val="center"/>
              <w:rPr>
                <w:sz w:val="18"/>
                <w:szCs w:val="18"/>
              </w:rPr>
            </w:pPr>
            <w:r>
              <w:rPr>
                <w:rFonts w:hint="eastAsia"/>
                <w:sz w:val="18"/>
                <w:szCs w:val="18"/>
              </w:rPr>
              <w:t>减分事项（该项可累计扣分）</w:t>
            </w:r>
          </w:p>
        </w:tc>
        <w:tc>
          <w:tcPr>
            <w:tcW w:w="426" w:type="dxa"/>
            <w:vAlign w:val="center"/>
          </w:tcPr>
          <w:p>
            <w:pPr>
              <w:jc w:val="center"/>
              <w:rPr>
                <w:sz w:val="18"/>
                <w:szCs w:val="18"/>
              </w:rPr>
            </w:pPr>
            <w:r>
              <w:rPr>
                <w:rFonts w:hint="eastAsia"/>
                <w:sz w:val="18"/>
                <w:szCs w:val="18"/>
              </w:rPr>
              <w:t>自评</w:t>
            </w:r>
          </w:p>
        </w:tc>
        <w:tc>
          <w:tcPr>
            <w:tcW w:w="426" w:type="dxa"/>
            <w:vAlign w:val="center"/>
          </w:tcPr>
          <w:p>
            <w:pPr>
              <w:jc w:val="center"/>
              <w:rPr>
                <w:sz w:val="18"/>
                <w:szCs w:val="18"/>
              </w:rPr>
            </w:pPr>
            <w:r>
              <w:rPr>
                <w:rFonts w:hint="eastAsia"/>
                <w:sz w:val="18"/>
                <w:szCs w:val="18"/>
              </w:rPr>
              <w:t>审核</w:t>
            </w:r>
          </w:p>
        </w:tc>
        <w:tc>
          <w:tcPr>
            <w:tcW w:w="2551" w:type="dxa"/>
            <w:gridSpan w:val="2"/>
            <w:vAlign w:val="center"/>
          </w:tcPr>
          <w:p>
            <w:pPr>
              <w:jc w:val="center"/>
              <w:rPr>
                <w:sz w:val="18"/>
                <w:szCs w:val="18"/>
              </w:rPr>
            </w:pPr>
            <w:r>
              <w:rPr>
                <w:rFonts w:hint="eastAsia"/>
                <w:sz w:val="18"/>
                <w:szCs w:val="18"/>
              </w:rPr>
              <w:t>奖励事项（最高不超过60分）</w:t>
            </w:r>
          </w:p>
        </w:tc>
        <w:tc>
          <w:tcPr>
            <w:tcW w:w="426" w:type="dxa"/>
          </w:tcPr>
          <w:p>
            <w:pPr>
              <w:jc w:val="center"/>
              <w:rPr>
                <w:sz w:val="18"/>
                <w:szCs w:val="18"/>
              </w:rPr>
            </w:pPr>
            <w:r>
              <w:rPr>
                <w:rFonts w:hint="eastAsia"/>
                <w:sz w:val="18"/>
                <w:szCs w:val="18"/>
              </w:rPr>
              <w:t>自评</w:t>
            </w:r>
          </w:p>
        </w:tc>
        <w:tc>
          <w:tcPr>
            <w:tcW w:w="426" w:type="dxa"/>
          </w:tcPr>
          <w:p>
            <w:pPr>
              <w:jc w:val="center"/>
              <w:rPr>
                <w:sz w:val="18"/>
                <w:szCs w:val="18"/>
              </w:rPr>
            </w:pPr>
            <w:r>
              <w:rPr>
                <w:rFonts w:hint="eastAsia"/>
                <w:sz w:val="18"/>
                <w:szCs w:val="18"/>
              </w:rPr>
              <w:t>审核</w:t>
            </w:r>
          </w:p>
        </w:tc>
        <w:tc>
          <w:tcPr>
            <w:tcW w:w="850" w:type="dxa"/>
          </w:tcPr>
          <w:p>
            <w:pPr>
              <w:jc w:val="center"/>
              <w:rPr>
                <w:sz w:val="18"/>
                <w:szCs w:val="18"/>
              </w:rPr>
            </w:pPr>
            <w:r>
              <w:rPr>
                <w:rFonts w:hint="eastAsia"/>
                <w:sz w:val="18"/>
                <w:szCs w:val="18"/>
              </w:rPr>
              <w:t>自评</w:t>
            </w:r>
          </w:p>
          <w:p>
            <w:pPr>
              <w:jc w:val="center"/>
              <w:rPr>
                <w:sz w:val="18"/>
                <w:szCs w:val="18"/>
              </w:rPr>
            </w:pPr>
            <w:r>
              <w:rPr>
                <w:rFonts w:hint="eastAsia"/>
                <w:sz w:val="18"/>
                <w:szCs w:val="18"/>
              </w:rPr>
              <w:t>总分</w:t>
            </w:r>
          </w:p>
        </w:tc>
        <w:tc>
          <w:tcPr>
            <w:tcW w:w="793" w:type="dxa"/>
          </w:tcPr>
          <w:p>
            <w:pPr>
              <w:jc w:val="center"/>
              <w:rPr>
                <w:sz w:val="18"/>
                <w:szCs w:val="18"/>
              </w:rPr>
            </w:pPr>
            <w:r>
              <w:rPr>
                <w:rFonts w:hint="eastAsia"/>
                <w:sz w:val="18"/>
                <w:szCs w:val="18"/>
              </w:rPr>
              <w:t>审核</w:t>
            </w:r>
          </w:p>
          <w:p>
            <w:pPr>
              <w:jc w:val="center"/>
            </w:pPr>
            <w:r>
              <w:rPr>
                <w:rFonts w:hint="eastAsia"/>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jc w:val="center"/>
            </w:pPr>
          </w:p>
        </w:tc>
        <w:tc>
          <w:tcPr>
            <w:tcW w:w="851" w:type="dxa"/>
            <w:vMerge w:val="continue"/>
          </w:tcPr>
          <w:p>
            <w:pPr>
              <w:jc w:val="center"/>
            </w:pPr>
          </w:p>
        </w:tc>
        <w:tc>
          <w:tcPr>
            <w:tcW w:w="2834" w:type="dxa"/>
            <w:gridSpan w:val="8"/>
          </w:tcPr>
          <w:p>
            <w:pPr>
              <w:rPr>
                <w:sz w:val="18"/>
                <w:szCs w:val="18"/>
              </w:rPr>
            </w:pPr>
            <w:r>
              <w:rPr>
                <w:rFonts w:hint="eastAsia"/>
                <w:sz w:val="18"/>
                <w:szCs w:val="18"/>
              </w:rPr>
              <w:t>1.</w:t>
            </w:r>
          </w:p>
        </w:tc>
        <w:tc>
          <w:tcPr>
            <w:tcW w:w="426" w:type="dxa"/>
          </w:tcPr>
          <w:p>
            <w:pPr>
              <w:jc w:val="center"/>
            </w:pPr>
          </w:p>
        </w:tc>
        <w:tc>
          <w:tcPr>
            <w:tcW w:w="426" w:type="dxa"/>
          </w:tcPr>
          <w:p>
            <w:pPr>
              <w:jc w:val="center"/>
            </w:pPr>
          </w:p>
        </w:tc>
        <w:tc>
          <w:tcPr>
            <w:tcW w:w="2551" w:type="dxa"/>
            <w:gridSpan w:val="2"/>
          </w:tcPr>
          <w:p>
            <w:pPr>
              <w:rPr>
                <w:sz w:val="18"/>
                <w:szCs w:val="18"/>
              </w:rPr>
            </w:pPr>
            <w:r>
              <w:rPr>
                <w:rFonts w:hint="eastAsia"/>
                <w:sz w:val="18"/>
                <w:szCs w:val="18"/>
              </w:rPr>
              <w:t>1.</w:t>
            </w:r>
          </w:p>
        </w:tc>
        <w:tc>
          <w:tcPr>
            <w:tcW w:w="426" w:type="dxa"/>
          </w:tcPr>
          <w:p>
            <w:pPr>
              <w:jc w:val="center"/>
              <w:rPr>
                <w:sz w:val="18"/>
                <w:szCs w:val="18"/>
              </w:rPr>
            </w:pPr>
          </w:p>
        </w:tc>
        <w:tc>
          <w:tcPr>
            <w:tcW w:w="426" w:type="dxa"/>
          </w:tcPr>
          <w:p>
            <w:pPr>
              <w:jc w:val="center"/>
              <w:rPr>
                <w:sz w:val="18"/>
                <w:szCs w:val="18"/>
              </w:rPr>
            </w:pPr>
          </w:p>
        </w:tc>
        <w:tc>
          <w:tcPr>
            <w:tcW w:w="850" w:type="dxa"/>
            <w:vMerge w:val="restart"/>
          </w:tcPr>
          <w:p>
            <w:pPr>
              <w:jc w:val="center"/>
            </w:pPr>
          </w:p>
        </w:tc>
        <w:tc>
          <w:tcPr>
            <w:tcW w:w="793" w:type="dxa"/>
            <w:vMerge w:val="restar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jc w:val="center"/>
            </w:pPr>
          </w:p>
        </w:tc>
        <w:tc>
          <w:tcPr>
            <w:tcW w:w="851" w:type="dxa"/>
            <w:vMerge w:val="continue"/>
          </w:tcPr>
          <w:p>
            <w:pPr>
              <w:jc w:val="center"/>
            </w:pPr>
          </w:p>
        </w:tc>
        <w:tc>
          <w:tcPr>
            <w:tcW w:w="2834" w:type="dxa"/>
            <w:gridSpan w:val="8"/>
          </w:tcPr>
          <w:p>
            <w:pPr>
              <w:rPr>
                <w:sz w:val="18"/>
                <w:szCs w:val="18"/>
              </w:rPr>
            </w:pPr>
            <w:r>
              <w:rPr>
                <w:rFonts w:hint="eastAsia"/>
                <w:sz w:val="18"/>
                <w:szCs w:val="18"/>
              </w:rPr>
              <w:t>2.</w:t>
            </w:r>
          </w:p>
        </w:tc>
        <w:tc>
          <w:tcPr>
            <w:tcW w:w="426" w:type="dxa"/>
          </w:tcPr>
          <w:p>
            <w:pPr>
              <w:jc w:val="center"/>
            </w:pPr>
          </w:p>
        </w:tc>
        <w:tc>
          <w:tcPr>
            <w:tcW w:w="426" w:type="dxa"/>
          </w:tcPr>
          <w:p>
            <w:pPr>
              <w:jc w:val="center"/>
            </w:pPr>
          </w:p>
        </w:tc>
        <w:tc>
          <w:tcPr>
            <w:tcW w:w="2551" w:type="dxa"/>
            <w:gridSpan w:val="2"/>
          </w:tcPr>
          <w:p>
            <w:pPr>
              <w:rPr>
                <w:sz w:val="18"/>
                <w:szCs w:val="18"/>
              </w:rPr>
            </w:pPr>
            <w:r>
              <w:rPr>
                <w:rFonts w:hint="eastAsia"/>
                <w:sz w:val="18"/>
                <w:szCs w:val="18"/>
              </w:rPr>
              <w:t>2.</w:t>
            </w:r>
          </w:p>
        </w:tc>
        <w:tc>
          <w:tcPr>
            <w:tcW w:w="426" w:type="dxa"/>
          </w:tcPr>
          <w:p>
            <w:pPr>
              <w:jc w:val="center"/>
              <w:rPr>
                <w:sz w:val="18"/>
                <w:szCs w:val="18"/>
              </w:rPr>
            </w:pPr>
          </w:p>
        </w:tc>
        <w:tc>
          <w:tcPr>
            <w:tcW w:w="426" w:type="dxa"/>
          </w:tcPr>
          <w:p>
            <w:pPr>
              <w:jc w:val="center"/>
              <w:rPr>
                <w:sz w:val="18"/>
                <w:szCs w:val="18"/>
              </w:rP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jc w:val="center"/>
            </w:pPr>
          </w:p>
        </w:tc>
        <w:tc>
          <w:tcPr>
            <w:tcW w:w="851" w:type="dxa"/>
            <w:vMerge w:val="continue"/>
          </w:tcPr>
          <w:p>
            <w:pPr>
              <w:jc w:val="center"/>
            </w:pPr>
          </w:p>
        </w:tc>
        <w:tc>
          <w:tcPr>
            <w:tcW w:w="2834" w:type="dxa"/>
            <w:gridSpan w:val="8"/>
          </w:tcPr>
          <w:p>
            <w:pPr>
              <w:rPr>
                <w:sz w:val="18"/>
                <w:szCs w:val="18"/>
              </w:rPr>
            </w:pPr>
            <w:r>
              <w:rPr>
                <w:rFonts w:hint="eastAsia"/>
                <w:sz w:val="18"/>
                <w:szCs w:val="18"/>
              </w:rPr>
              <w:t>3.</w:t>
            </w:r>
          </w:p>
        </w:tc>
        <w:tc>
          <w:tcPr>
            <w:tcW w:w="426" w:type="dxa"/>
          </w:tcPr>
          <w:p>
            <w:pPr>
              <w:jc w:val="center"/>
            </w:pPr>
          </w:p>
        </w:tc>
        <w:tc>
          <w:tcPr>
            <w:tcW w:w="426" w:type="dxa"/>
          </w:tcPr>
          <w:p>
            <w:pPr>
              <w:jc w:val="center"/>
            </w:pPr>
          </w:p>
        </w:tc>
        <w:tc>
          <w:tcPr>
            <w:tcW w:w="2551" w:type="dxa"/>
            <w:gridSpan w:val="2"/>
          </w:tcPr>
          <w:p>
            <w:pPr>
              <w:rPr>
                <w:sz w:val="18"/>
                <w:szCs w:val="18"/>
              </w:rPr>
            </w:pPr>
            <w:r>
              <w:rPr>
                <w:rFonts w:hint="eastAsia"/>
                <w:sz w:val="18"/>
                <w:szCs w:val="18"/>
              </w:rPr>
              <w:t>3.</w:t>
            </w:r>
          </w:p>
        </w:tc>
        <w:tc>
          <w:tcPr>
            <w:tcW w:w="426" w:type="dxa"/>
          </w:tcPr>
          <w:p>
            <w:pPr>
              <w:jc w:val="center"/>
              <w:rPr>
                <w:sz w:val="18"/>
                <w:szCs w:val="18"/>
              </w:rPr>
            </w:pPr>
          </w:p>
        </w:tc>
        <w:tc>
          <w:tcPr>
            <w:tcW w:w="426" w:type="dxa"/>
          </w:tcPr>
          <w:p>
            <w:pPr>
              <w:jc w:val="center"/>
              <w:rPr>
                <w:sz w:val="18"/>
                <w:szCs w:val="18"/>
              </w:rP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9" w:type="dxa"/>
            <w:vMerge w:val="continue"/>
          </w:tcPr>
          <w:p>
            <w:pPr>
              <w:jc w:val="center"/>
            </w:pPr>
          </w:p>
        </w:tc>
        <w:tc>
          <w:tcPr>
            <w:tcW w:w="851" w:type="dxa"/>
            <w:vMerge w:val="continue"/>
          </w:tcPr>
          <w:p>
            <w:pPr>
              <w:jc w:val="center"/>
            </w:pPr>
          </w:p>
        </w:tc>
        <w:tc>
          <w:tcPr>
            <w:tcW w:w="2834" w:type="dxa"/>
            <w:gridSpan w:val="8"/>
          </w:tcPr>
          <w:p>
            <w:pPr>
              <w:rPr>
                <w:sz w:val="18"/>
                <w:szCs w:val="18"/>
              </w:rPr>
            </w:pPr>
            <w:r>
              <w:rPr>
                <w:rFonts w:hint="eastAsia"/>
                <w:sz w:val="18"/>
                <w:szCs w:val="18"/>
              </w:rPr>
              <w:t>4.</w:t>
            </w:r>
          </w:p>
        </w:tc>
        <w:tc>
          <w:tcPr>
            <w:tcW w:w="426" w:type="dxa"/>
          </w:tcPr>
          <w:p>
            <w:pPr>
              <w:jc w:val="center"/>
            </w:pPr>
          </w:p>
        </w:tc>
        <w:tc>
          <w:tcPr>
            <w:tcW w:w="426" w:type="dxa"/>
          </w:tcPr>
          <w:p>
            <w:pPr>
              <w:jc w:val="center"/>
            </w:pPr>
          </w:p>
        </w:tc>
        <w:tc>
          <w:tcPr>
            <w:tcW w:w="2551" w:type="dxa"/>
            <w:gridSpan w:val="2"/>
          </w:tcPr>
          <w:p>
            <w:pPr>
              <w:rPr>
                <w:sz w:val="18"/>
                <w:szCs w:val="18"/>
              </w:rPr>
            </w:pPr>
            <w:r>
              <w:rPr>
                <w:rFonts w:hint="eastAsia"/>
                <w:sz w:val="18"/>
                <w:szCs w:val="18"/>
              </w:rPr>
              <w:t>4.</w:t>
            </w:r>
          </w:p>
        </w:tc>
        <w:tc>
          <w:tcPr>
            <w:tcW w:w="426" w:type="dxa"/>
          </w:tcPr>
          <w:p>
            <w:pPr>
              <w:jc w:val="center"/>
              <w:rPr>
                <w:sz w:val="18"/>
                <w:szCs w:val="18"/>
              </w:rPr>
            </w:pPr>
          </w:p>
        </w:tc>
        <w:tc>
          <w:tcPr>
            <w:tcW w:w="426" w:type="dxa"/>
          </w:tcPr>
          <w:p>
            <w:pPr>
              <w:jc w:val="center"/>
              <w:rPr>
                <w:sz w:val="18"/>
                <w:szCs w:val="18"/>
              </w:rP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pPr>
              <w:jc w:val="center"/>
            </w:pPr>
          </w:p>
        </w:tc>
        <w:tc>
          <w:tcPr>
            <w:tcW w:w="851" w:type="dxa"/>
            <w:vMerge w:val="continue"/>
          </w:tcPr>
          <w:p>
            <w:pPr>
              <w:jc w:val="center"/>
            </w:pPr>
          </w:p>
        </w:tc>
        <w:tc>
          <w:tcPr>
            <w:tcW w:w="2834" w:type="dxa"/>
            <w:gridSpan w:val="8"/>
            <w:vAlign w:val="center"/>
          </w:tcPr>
          <w:p>
            <w:pPr>
              <w:jc w:val="center"/>
              <w:rPr>
                <w:sz w:val="18"/>
                <w:szCs w:val="18"/>
              </w:rPr>
            </w:pPr>
            <w:r>
              <w:rPr>
                <w:rFonts w:hint="eastAsia"/>
                <w:sz w:val="18"/>
                <w:szCs w:val="18"/>
              </w:rPr>
              <w:t>减分累计</w:t>
            </w:r>
          </w:p>
        </w:tc>
        <w:tc>
          <w:tcPr>
            <w:tcW w:w="426" w:type="dxa"/>
          </w:tcPr>
          <w:p>
            <w:pPr>
              <w:jc w:val="center"/>
              <w:rPr>
                <w:sz w:val="18"/>
                <w:szCs w:val="18"/>
              </w:rPr>
            </w:pPr>
          </w:p>
        </w:tc>
        <w:tc>
          <w:tcPr>
            <w:tcW w:w="426" w:type="dxa"/>
          </w:tcPr>
          <w:p>
            <w:pPr>
              <w:jc w:val="center"/>
              <w:rPr>
                <w:sz w:val="18"/>
                <w:szCs w:val="18"/>
              </w:rPr>
            </w:pPr>
          </w:p>
        </w:tc>
        <w:tc>
          <w:tcPr>
            <w:tcW w:w="2551" w:type="dxa"/>
            <w:gridSpan w:val="2"/>
          </w:tcPr>
          <w:p>
            <w:pPr>
              <w:jc w:val="center"/>
              <w:rPr>
                <w:sz w:val="18"/>
                <w:szCs w:val="18"/>
              </w:rPr>
            </w:pPr>
            <w:r>
              <w:rPr>
                <w:rFonts w:hint="eastAsia"/>
                <w:sz w:val="18"/>
                <w:szCs w:val="18"/>
              </w:rPr>
              <w:t>奖励分累计</w:t>
            </w:r>
          </w:p>
        </w:tc>
        <w:tc>
          <w:tcPr>
            <w:tcW w:w="426" w:type="dxa"/>
          </w:tcPr>
          <w:p>
            <w:pPr>
              <w:jc w:val="center"/>
              <w:rPr>
                <w:sz w:val="18"/>
                <w:szCs w:val="18"/>
              </w:rPr>
            </w:pPr>
          </w:p>
        </w:tc>
        <w:tc>
          <w:tcPr>
            <w:tcW w:w="426" w:type="dxa"/>
          </w:tcPr>
          <w:p>
            <w:pPr>
              <w:jc w:val="center"/>
              <w:rPr>
                <w:sz w:val="18"/>
                <w:szCs w:val="18"/>
              </w:rPr>
            </w:pPr>
          </w:p>
        </w:tc>
        <w:tc>
          <w:tcPr>
            <w:tcW w:w="850" w:type="dxa"/>
            <w:vMerge w:val="continue"/>
          </w:tcPr>
          <w:p>
            <w:pPr>
              <w:jc w:val="center"/>
            </w:pPr>
          </w:p>
        </w:tc>
        <w:tc>
          <w:tcPr>
            <w:tcW w:w="793"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99" w:type="dxa"/>
            <w:vMerge w:val="restart"/>
          </w:tcPr>
          <w:p>
            <w:pPr>
              <w:jc w:val="center"/>
              <w:rPr>
                <w:sz w:val="18"/>
                <w:szCs w:val="18"/>
              </w:rPr>
            </w:pPr>
          </w:p>
          <w:p>
            <w:pPr>
              <w:jc w:val="center"/>
              <w:rPr>
                <w:sz w:val="18"/>
                <w:szCs w:val="18"/>
              </w:rPr>
            </w:pPr>
            <w:r>
              <w:rPr>
                <w:rFonts w:hint="eastAsia"/>
                <w:sz w:val="18"/>
                <w:szCs w:val="18"/>
              </w:rPr>
              <w:t>自评折算总分</w:t>
            </w:r>
          </w:p>
        </w:tc>
        <w:tc>
          <w:tcPr>
            <w:tcW w:w="4537" w:type="dxa"/>
            <w:gridSpan w:val="11"/>
            <w:vMerge w:val="restart"/>
            <w:vAlign w:val="center"/>
          </w:tcPr>
          <w:p>
            <w:pPr>
              <w:rPr>
                <w:sz w:val="18"/>
                <w:szCs w:val="18"/>
              </w:rPr>
            </w:pPr>
            <w:r>
              <w:rPr>
                <w:rFonts w:hint="eastAsia"/>
                <w:sz w:val="18"/>
                <w:szCs w:val="18"/>
              </w:rPr>
              <w:t>考评总分=A</w:t>
            </w:r>
            <w:r>
              <w:rPr>
                <w:rFonts w:hint="eastAsia" w:ascii="仿宋_GB2312" w:hAnsi="宋体" w:eastAsia="仿宋_GB2312"/>
                <w:sz w:val="18"/>
                <w:szCs w:val="18"/>
              </w:rPr>
              <w:t>×15%+B×5%+C×60%+D×20%</w:t>
            </w:r>
            <w:r>
              <w:rPr>
                <w:rFonts w:hint="eastAsia"/>
                <w:sz w:val="18"/>
                <w:szCs w:val="18"/>
              </w:rPr>
              <w:t>=</w:t>
            </w:r>
          </w:p>
        </w:tc>
        <w:tc>
          <w:tcPr>
            <w:tcW w:w="2977" w:type="dxa"/>
            <w:gridSpan w:val="3"/>
            <w:vAlign w:val="center"/>
          </w:tcPr>
          <w:p>
            <w:pPr>
              <w:jc w:val="center"/>
              <w:rPr>
                <w:sz w:val="18"/>
                <w:szCs w:val="18"/>
              </w:rPr>
            </w:pPr>
            <w:r>
              <w:rPr>
                <w:rFonts w:hint="eastAsia"/>
                <w:sz w:val="18"/>
                <w:szCs w:val="18"/>
              </w:rPr>
              <w:t>自评人签名</w:t>
            </w:r>
          </w:p>
        </w:tc>
        <w:tc>
          <w:tcPr>
            <w:tcW w:w="2069"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99" w:type="dxa"/>
            <w:vMerge w:val="continue"/>
          </w:tcPr>
          <w:p>
            <w:pPr>
              <w:jc w:val="center"/>
              <w:rPr>
                <w:rFonts w:hint="eastAsia"/>
                <w:sz w:val="18"/>
                <w:szCs w:val="18"/>
              </w:rPr>
            </w:pPr>
          </w:p>
        </w:tc>
        <w:tc>
          <w:tcPr>
            <w:tcW w:w="4537" w:type="dxa"/>
            <w:gridSpan w:val="11"/>
            <w:vMerge w:val="continue"/>
            <w:vAlign w:val="center"/>
          </w:tcPr>
          <w:p>
            <w:pPr>
              <w:rPr>
                <w:rFonts w:hint="eastAsia"/>
                <w:sz w:val="18"/>
                <w:szCs w:val="18"/>
              </w:rPr>
            </w:pPr>
          </w:p>
        </w:tc>
        <w:tc>
          <w:tcPr>
            <w:tcW w:w="2977" w:type="dxa"/>
            <w:gridSpan w:val="3"/>
            <w:vAlign w:val="center"/>
          </w:tcPr>
          <w:p>
            <w:pPr>
              <w:jc w:val="center"/>
              <w:rPr>
                <w:rFonts w:hint="eastAsia"/>
                <w:sz w:val="18"/>
                <w:szCs w:val="18"/>
              </w:rPr>
            </w:pPr>
            <w:r>
              <w:rPr>
                <w:rFonts w:hint="eastAsia"/>
                <w:sz w:val="18"/>
                <w:szCs w:val="18"/>
              </w:rPr>
              <w:t>班级测评小组副组长签名</w:t>
            </w:r>
          </w:p>
        </w:tc>
        <w:tc>
          <w:tcPr>
            <w:tcW w:w="2069"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99" w:type="dxa"/>
            <w:vMerge w:val="restart"/>
            <w:vAlign w:val="center"/>
          </w:tcPr>
          <w:p>
            <w:pPr>
              <w:jc w:val="center"/>
              <w:rPr>
                <w:sz w:val="18"/>
                <w:szCs w:val="18"/>
              </w:rPr>
            </w:pPr>
            <w:r>
              <w:rPr>
                <w:rFonts w:hint="eastAsia"/>
                <w:sz w:val="18"/>
                <w:szCs w:val="18"/>
              </w:rPr>
              <w:t>审核折算总分</w:t>
            </w:r>
          </w:p>
        </w:tc>
        <w:tc>
          <w:tcPr>
            <w:tcW w:w="885" w:type="dxa"/>
            <w:gridSpan w:val="2"/>
            <w:vAlign w:val="center"/>
          </w:tcPr>
          <w:p>
            <w:pPr>
              <w:jc w:val="center"/>
              <w:rPr>
                <w:sz w:val="18"/>
                <w:szCs w:val="18"/>
              </w:rPr>
            </w:pPr>
            <w:r>
              <w:rPr>
                <w:rFonts w:hint="eastAsia"/>
                <w:sz w:val="18"/>
                <w:szCs w:val="18"/>
              </w:rPr>
              <w:t>A</w:t>
            </w:r>
          </w:p>
        </w:tc>
        <w:tc>
          <w:tcPr>
            <w:tcW w:w="818" w:type="dxa"/>
            <w:gridSpan w:val="2"/>
            <w:vAlign w:val="center"/>
          </w:tcPr>
          <w:p>
            <w:pPr>
              <w:jc w:val="center"/>
              <w:rPr>
                <w:sz w:val="18"/>
                <w:szCs w:val="18"/>
              </w:rPr>
            </w:pPr>
            <w:r>
              <w:rPr>
                <w:rFonts w:hint="eastAsia"/>
                <w:sz w:val="18"/>
                <w:szCs w:val="18"/>
              </w:rPr>
              <w:t>B</w:t>
            </w:r>
          </w:p>
        </w:tc>
        <w:tc>
          <w:tcPr>
            <w:tcW w:w="850" w:type="dxa"/>
            <w:gridSpan w:val="2"/>
            <w:vAlign w:val="center"/>
          </w:tcPr>
          <w:p>
            <w:pPr>
              <w:jc w:val="center"/>
              <w:rPr>
                <w:sz w:val="18"/>
                <w:szCs w:val="18"/>
              </w:rPr>
            </w:pPr>
            <w:r>
              <w:rPr>
                <w:rFonts w:hint="eastAsia"/>
                <w:sz w:val="18"/>
                <w:szCs w:val="18"/>
              </w:rPr>
              <w:t>C</w:t>
            </w:r>
          </w:p>
        </w:tc>
        <w:tc>
          <w:tcPr>
            <w:tcW w:w="851" w:type="dxa"/>
            <w:vAlign w:val="center"/>
          </w:tcPr>
          <w:p>
            <w:pPr>
              <w:jc w:val="center"/>
              <w:rPr>
                <w:sz w:val="18"/>
                <w:szCs w:val="18"/>
              </w:rPr>
            </w:pPr>
            <w:r>
              <w:rPr>
                <w:rFonts w:hint="eastAsia"/>
                <w:sz w:val="18"/>
                <w:szCs w:val="18"/>
              </w:rPr>
              <w:t>D</w:t>
            </w:r>
          </w:p>
        </w:tc>
        <w:tc>
          <w:tcPr>
            <w:tcW w:w="1133" w:type="dxa"/>
            <w:gridSpan w:val="4"/>
            <w:vAlign w:val="center"/>
          </w:tcPr>
          <w:p>
            <w:pPr>
              <w:jc w:val="center"/>
              <w:rPr>
                <w:sz w:val="18"/>
                <w:szCs w:val="18"/>
              </w:rPr>
            </w:pPr>
            <w:r>
              <w:rPr>
                <w:rFonts w:hint="eastAsia"/>
                <w:sz w:val="18"/>
                <w:szCs w:val="18"/>
              </w:rPr>
              <w:t>合计</w:t>
            </w:r>
          </w:p>
        </w:tc>
        <w:tc>
          <w:tcPr>
            <w:tcW w:w="2977" w:type="dxa"/>
            <w:gridSpan w:val="3"/>
            <w:vAlign w:val="center"/>
          </w:tcPr>
          <w:p>
            <w:pPr>
              <w:jc w:val="center"/>
              <w:rPr>
                <w:sz w:val="18"/>
                <w:szCs w:val="18"/>
              </w:rPr>
            </w:pPr>
            <w:r>
              <w:rPr>
                <w:rFonts w:hint="eastAsia"/>
                <w:sz w:val="18"/>
                <w:szCs w:val="18"/>
              </w:rPr>
              <w:t>辅导员签名</w:t>
            </w:r>
          </w:p>
        </w:tc>
        <w:tc>
          <w:tcPr>
            <w:tcW w:w="2069"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99" w:type="dxa"/>
            <w:vMerge w:val="continue"/>
          </w:tcPr>
          <w:p>
            <w:pPr>
              <w:jc w:val="center"/>
              <w:rPr>
                <w:sz w:val="18"/>
                <w:szCs w:val="18"/>
              </w:rPr>
            </w:pPr>
          </w:p>
        </w:tc>
        <w:tc>
          <w:tcPr>
            <w:tcW w:w="885" w:type="dxa"/>
            <w:gridSpan w:val="2"/>
          </w:tcPr>
          <w:p>
            <w:pPr>
              <w:jc w:val="center"/>
              <w:rPr>
                <w:sz w:val="18"/>
                <w:szCs w:val="18"/>
              </w:rPr>
            </w:pPr>
          </w:p>
        </w:tc>
        <w:tc>
          <w:tcPr>
            <w:tcW w:w="818" w:type="dxa"/>
            <w:gridSpan w:val="2"/>
          </w:tcPr>
          <w:p>
            <w:pPr>
              <w:jc w:val="center"/>
              <w:rPr>
                <w:sz w:val="18"/>
                <w:szCs w:val="18"/>
              </w:rPr>
            </w:pPr>
          </w:p>
        </w:tc>
        <w:tc>
          <w:tcPr>
            <w:tcW w:w="850" w:type="dxa"/>
            <w:gridSpan w:val="2"/>
          </w:tcPr>
          <w:p>
            <w:pPr>
              <w:jc w:val="center"/>
              <w:rPr>
                <w:sz w:val="18"/>
                <w:szCs w:val="18"/>
              </w:rPr>
            </w:pPr>
          </w:p>
        </w:tc>
        <w:tc>
          <w:tcPr>
            <w:tcW w:w="851" w:type="dxa"/>
          </w:tcPr>
          <w:p>
            <w:pPr>
              <w:jc w:val="center"/>
              <w:rPr>
                <w:sz w:val="18"/>
                <w:szCs w:val="18"/>
              </w:rPr>
            </w:pPr>
          </w:p>
        </w:tc>
        <w:tc>
          <w:tcPr>
            <w:tcW w:w="1133" w:type="dxa"/>
            <w:gridSpan w:val="4"/>
          </w:tcPr>
          <w:p>
            <w:pPr>
              <w:jc w:val="center"/>
              <w:rPr>
                <w:sz w:val="18"/>
                <w:szCs w:val="18"/>
              </w:rPr>
            </w:pPr>
          </w:p>
        </w:tc>
        <w:tc>
          <w:tcPr>
            <w:tcW w:w="2977" w:type="dxa"/>
            <w:gridSpan w:val="3"/>
            <w:vAlign w:val="center"/>
          </w:tcPr>
          <w:p>
            <w:pPr>
              <w:jc w:val="center"/>
              <w:rPr>
                <w:sz w:val="18"/>
                <w:szCs w:val="18"/>
              </w:rPr>
            </w:pPr>
            <w:r>
              <w:rPr>
                <w:rFonts w:hint="eastAsia"/>
                <w:sz w:val="18"/>
                <w:szCs w:val="18"/>
              </w:rPr>
              <w:t>专业测评小组组长签名</w:t>
            </w:r>
          </w:p>
        </w:tc>
        <w:tc>
          <w:tcPr>
            <w:tcW w:w="2069" w:type="dxa"/>
            <w:gridSpan w:val="3"/>
          </w:tcPr>
          <w:p>
            <w:pPr>
              <w:jc w:val="center"/>
              <w:rPr>
                <w:sz w:val="18"/>
                <w:szCs w:val="18"/>
              </w:rPr>
            </w:pPr>
          </w:p>
        </w:tc>
      </w:tr>
    </w:tbl>
    <w:p>
      <w:pPr>
        <w:jc w:val="left"/>
        <w:rPr>
          <w:b/>
          <w:bCs/>
          <w:sz w:val="18"/>
          <w:szCs w:val="18"/>
        </w:rPr>
      </w:pPr>
      <w:r>
        <w:rPr>
          <w:rFonts w:hint="eastAsia"/>
          <w:b/>
          <w:bCs/>
          <w:sz w:val="18"/>
          <w:szCs w:val="18"/>
        </w:rPr>
        <w:t>填表注意事项：</w:t>
      </w:r>
    </w:p>
    <w:p>
      <w:pPr>
        <w:jc w:val="left"/>
        <w:rPr>
          <w:sz w:val="18"/>
          <w:szCs w:val="18"/>
        </w:rPr>
      </w:pPr>
      <w:r>
        <w:rPr>
          <w:rFonts w:hint="eastAsia"/>
          <w:sz w:val="18"/>
          <w:szCs w:val="18"/>
        </w:rPr>
        <w:t>1.本表一律使用黑色签字笔填写，要求字迹清晰，页面整洁。</w:t>
      </w:r>
    </w:p>
    <w:p>
      <w:pPr>
        <w:jc w:val="left"/>
        <w:rPr>
          <w:sz w:val="18"/>
          <w:szCs w:val="18"/>
        </w:rPr>
      </w:pPr>
      <w:r>
        <w:rPr>
          <w:rFonts w:hint="eastAsia"/>
          <w:sz w:val="18"/>
          <w:szCs w:val="18"/>
        </w:rPr>
        <w:t>2.该表先由学生本人进行自评， 要求认真按照加减分事项序号填写加减分事由和自评得分等相应内容并附证明材料（学院团学、班级学生干部无需提供证明）。</w:t>
      </w:r>
    </w:p>
    <w:p>
      <w:pPr>
        <w:jc w:val="left"/>
        <w:rPr>
          <w:sz w:val="18"/>
          <w:szCs w:val="18"/>
        </w:rPr>
      </w:pPr>
      <w:r>
        <w:rPr>
          <w:rFonts w:hint="eastAsia"/>
          <w:sz w:val="18"/>
          <w:szCs w:val="18"/>
        </w:rPr>
        <w:t>3.</w:t>
      </w:r>
      <w:r>
        <w:rPr>
          <w:sz w:val="18"/>
          <w:szCs w:val="18"/>
        </w:rPr>
        <w:t xml:space="preserve"> 自评人填写完毕后，在自评人签名处签名；班级测评小组审核时，请在审核栏填写审核得分，并由副组长签名；辅导员审核后，请 在辅导员签名栏签名；专业测评小组组长审核后，请在专业测评小组组长签名栏签名（如和辅导员签名一致，可省略）。</w:t>
      </w:r>
    </w:p>
    <w:p>
      <w:pPr>
        <w:jc w:val="left"/>
        <w:rPr>
          <w:sz w:val="18"/>
          <w:szCs w:val="18"/>
        </w:rPr>
      </w:pPr>
      <w:r>
        <w:rPr>
          <w:rFonts w:hint="eastAsia"/>
          <w:sz w:val="18"/>
          <w:szCs w:val="18"/>
        </w:rPr>
        <w:t>4.综合素质测评结束后，本表交由辅导员统一保管。</w:t>
      </w:r>
    </w:p>
    <w:sectPr>
      <w:pgSz w:w="11906" w:h="16838"/>
      <w:pgMar w:top="284" w:right="720" w:bottom="28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4C"/>
    <w:rsid w:val="0004164D"/>
    <w:rsid w:val="00042C76"/>
    <w:rsid w:val="00057E0B"/>
    <w:rsid w:val="00081EF5"/>
    <w:rsid w:val="000B1890"/>
    <w:rsid w:val="000E00FC"/>
    <w:rsid w:val="000E5B5B"/>
    <w:rsid w:val="001B5C21"/>
    <w:rsid w:val="001F594E"/>
    <w:rsid w:val="002144CF"/>
    <w:rsid w:val="0021603A"/>
    <w:rsid w:val="00222FC8"/>
    <w:rsid w:val="0039693C"/>
    <w:rsid w:val="003B623C"/>
    <w:rsid w:val="00415900"/>
    <w:rsid w:val="00492106"/>
    <w:rsid w:val="004B357A"/>
    <w:rsid w:val="004C02BC"/>
    <w:rsid w:val="0055090A"/>
    <w:rsid w:val="005F0DCD"/>
    <w:rsid w:val="006008E9"/>
    <w:rsid w:val="006A61F8"/>
    <w:rsid w:val="00881F4E"/>
    <w:rsid w:val="009151D2"/>
    <w:rsid w:val="009544EF"/>
    <w:rsid w:val="00981E1C"/>
    <w:rsid w:val="00994EE3"/>
    <w:rsid w:val="00AE5939"/>
    <w:rsid w:val="00B06E2D"/>
    <w:rsid w:val="00B46D4C"/>
    <w:rsid w:val="00B50F15"/>
    <w:rsid w:val="00B6024E"/>
    <w:rsid w:val="00B97C04"/>
    <w:rsid w:val="00C0099C"/>
    <w:rsid w:val="00C0105A"/>
    <w:rsid w:val="00C451AA"/>
    <w:rsid w:val="00CC2556"/>
    <w:rsid w:val="00CC4A74"/>
    <w:rsid w:val="00CD61F1"/>
    <w:rsid w:val="00CE6359"/>
    <w:rsid w:val="00D34320"/>
    <w:rsid w:val="00D82332"/>
    <w:rsid w:val="00D91EBA"/>
    <w:rsid w:val="00D97835"/>
    <w:rsid w:val="00DA3E4C"/>
    <w:rsid w:val="00DA7A02"/>
    <w:rsid w:val="00DB5735"/>
    <w:rsid w:val="00DB6893"/>
    <w:rsid w:val="00E61C53"/>
    <w:rsid w:val="00E802F5"/>
    <w:rsid w:val="00F41EFB"/>
    <w:rsid w:val="3D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168</Words>
  <Characters>964</Characters>
  <Lines>8</Lines>
  <Paragraphs>2</Paragraphs>
  <TotalTime>214</TotalTime>
  <ScaleCrop>false</ScaleCrop>
  <LinksUpToDate>false</LinksUpToDate>
  <CharactersWithSpaces>1130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2016-04-05T02:17:00Z</dcterms:created>
  <dc:creator>user</dc:creator>
  <cp:lastModifiedBy>HAN</cp:lastModifiedBy>
  <cp:lastPrinted>2016-04-05T04:53:00Z</cp:lastPrinted>
  <dcterms:modified xsi:type="dcterms:W3CDTF">2023-09-05T07:38:20Z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D78292DC8A6848819B34E56E5EDFA249_13</vt:lpwstr>
  </property>
</Properties>
</file>